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DF383A" w14:textId="2C808A8B" w:rsidR="005D4E0C" w:rsidRPr="00985CE7" w:rsidRDefault="005D4E0C" w:rsidP="00900FE0">
      <w:pPr>
        <w:pStyle w:val="a4"/>
        <w:pBdr>
          <w:bottom w:val="single" w:sz="4" w:space="1" w:color="auto"/>
        </w:pBdr>
        <w:tabs>
          <w:tab w:val="clear" w:pos="4153"/>
          <w:tab w:val="clear" w:pos="8306"/>
          <w:tab w:val="right" w:pos="9638"/>
        </w:tabs>
        <w:spacing w:after="0"/>
        <w:ind w:right="-57"/>
        <w:jc w:val="right"/>
        <w:rPr>
          <w:rFonts w:ascii="Arial" w:eastAsia="Arial Unicode MS" w:hAnsi="Arial" w:cs="Arial"/>
          <w:b/>
          <w:bCs/>
          <w:sz w:val="24"/>
        </w:rPr>
      </w:pPr>
      <w:r w:rsidRPr="00985CE7">
        <w:rPr>
          <w:rFonts w:ascii="Arial" w:eastAsia="Arial Unicode MS" w:hAnsi="Arial" w:cs="Arial"/>
          <w:b/>
          <w:bCs/>
          <w:sz w:val="24"/>
        </w:rPr>
        <w:t>3GPP TSG-WG SA2 Meeting #1</w:t>
      </w:r>
      <w:r w:rsidR="00335F85" w:rsidRPr="00985CE7">
        <w:rPr>
          <w:rFonts w:ascii="Arial" w:eastAsia="Arial Unicode MS" w:hAnsi="Arial" w:cs="Arial"/>
          <w:b/>
          <w:bCs/>
          <w:sz w:val="24"/>
        </w:rPr>
        <w:t>5</w:t>
      </w:r>
      <w:r w:rsidR="00E55CCD">
        <w:rPr>
          <w:rFonts w:ascii="Arial" w:eastAsia="Arial Unicode MS" w:hAnsi="Arial" w:cs="Arial"/>
          <w:b/>
          <w:bCs/>
          <w:sz w:val="24"/>
        </w:rPr>
        <w:t>5</w:t>
      </w:r>
      <w:r w:rsidRPr="00985CE7">
        <w:rPr>
          <w:rFonts w:ascii="Arial" w:eastAsia="Arial Unicode MS" w:hAnsi="Arial" w:cs="Arial"/>
          <w:b/>
          <w:bCs/>
          <w:sz w:val="24"/>
        </w:rPr>
        <w:tab/>
      </w:r>
      <w:r w:rsidRPr="00985CE7">
        <w:rPr>
          <w:rFonts w:ascii="Arial" w:eastAsia="Arial Unicode MS" w:hAnsi="Arial" w:cs="Arial"/>
          <w:b/>
          <w:i/>
          <w:sz w:val="28"/>
        </w:rPr>
        <w:t>S</w:t>
      </w:r>
      <w:r w:rsidR="00DF1E03">
        <w:rPr>
          <w:rFonts w:ascii="Arial" w:eastAsia="Arial Unicode MS" w:hAnsi="Arial" w:cs="Arial"/>
          <w:b/>
          <w:i/>
          <w:sz w:val="28"/>
        </w:rPr>
        <w:t>2</w:t>
      </w:r>
      <w:r w:rsidR="001529E2">
        <w:rPr>
          <w:rFonts w:ascii="Arial" w:eastAsia="Arial Unicode MS" w:hAnsi="Arial" w:cs="Arial"/>
          <w:b/>
          <w:i/>
          <w:sz w:val="28"/>
        </w:rPr>
        <w:t>-2</w:t>
      </w:r>
      <w:r w:rsidR="008F6D8B">
        <w:rPr>
          <w:rFonts w:ascii="Arial" w:eastAsia="Arial Unicode MS" w:hAnsi="Arial" w:cs="Arial"/>
          <w:b/>
          <w:i/>
          <w:sz w:val="28"/>
        </w:rPr>
        <w:t>30</w:t>
      </w:r>
      <w:r w:rsidR="00902672">
        <w:rPr>
          <w:rFonts w:ascii="Arial" w:eastAsia="Arial Unicode MS" w:hAnsi="Arial" w:cs="Arial"/>
          <w:b/>
          <w:i/>
          <w:sz w:val="28"/>
        </w:rPr>
        <w:t>2771</w:t>
      </w:r>
      <w:bookmarkStart w:id="0" w:name="_GoBack"/>
      <w:bookmarkEnd w:id="0"/>
    </w:p>
    <w:p w14:paraId="4272A802" w14:textId="75FC08D8" w:rsidR="00BC3C6F" w:rsidRPr="00985CE7" w:rsidRDefault="00CB06A9"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lang w:eastAsia="ko-KR"/>
        </w:rPr>
      </w:pPr>
      <w:proofErr w:type="spellStart"/>
      <w:r>
        <w:rPr>
          <w:rFonts w:ascii="Arial" w:eastAsia="Arial Unicode MS" w:hAnsi="Arial" w:cs="Arial"/>
          <w:b/>
          <w:bCs/>
          <w:sz w:val="24"/>
        </w:rPr>
        <w:t>Athene</w:t>
      </w:r>
      <w:proofErr w:type="spellEnd"/>
      <w:r>
        <w:rPr>
          <w:rFonts w:ascii="Arial" w:eastAsia="Arial Unicode MS" w:hAnsi="Arial" w:cs="Arial"/>
          <w:b/>
          <w:bCs/>
          <w:sz w:val="24"/>
        </w:rPr>
        <w:t xml:space="preserve"> Greece, Feb 20th – 24th</w:t>
      </w:r>
      <w:r w:rsidR="003244C5" w:rsidRPr="00910D8D">
        <w:rPr>
          <w:rFonts w:ascii="Arial" w:eastAsia="Arial Unicode MS" w:hAnsi="Arial" w:cs="Arial"/>
          <w:b/>
          <w:bCs/>
          <w:color w:val="auto"/>
        </w:rPr>
        <w:tab/>
      </w:r>
      <w:r w:rsidR="001F0BF7" w:rsidRPr="00910D8D">
        <w:rPr>
          <w:rFonts w:ascii="Arial" w:hAnsi="Arial" w:cs="Arial"/>
          <w:b/>
          <w:bCs/>
          <w:color w:val="auto"/>
        </w:rPr>
        <w:t xml:space="preserve">(revision of </w:t>
      </w:r>
      <w:r w:rsidR="008F6D8B">
        <w:rPr>
          <w:rFonts w:ascii="Arial" w:hAnsi="Arial" w:cs="Arial"/>
          <w:b/>
          <w:bCs/>
          <w:color w:val="auto"/>
        </w:rPr>
        <w:t>…</w:t>
      </w:r>
      <w:r w:rsidR="00910D8D">
        <w:rPr>
          <w:rFonts w:ascii="Arial" w:hAnsi="Arial" w:cs="Arial"/>
          <w:b/>
          <w:bCs/>
          <w:color w:val="auto"/>
        </w:rPr>
        <w:t>)</w:t>
      </w:r>
    </w:p>
    <w:p w14:paraId="255F7ECB" w14:textId="77777777" w:rsidR="00A24F28" w:rsidRPr="00985CE7" w:rsidRDefault="00A24F28" w:rsidP="00A24F28">
      <w:pPr>
        <w:rPr>
          <w:rFonts w:ascii="Arial" w:hAnsi="Arial" w:cs="Arial"/>
        </w:rPr>
      </w:pPr>
    </w:p>
    <w:p w14:paraId="5B8FFE9F" w14:textId="77187009" w:rsidR="00772F47" w:rsidRPr="00985CE7" w:rsidRDefault="00A24F28" w:rsidP="00A24F28">
      <w:pPr>
        <w:ind w:left="2127" w:hanging="2127"/>
        <w:rPr>
          <w:rFonts w:ascii="Arial" w:hAnsi="Arial" w:cs="Arial"/>
          <w:b/>
        </w:rPr>
      </w:pPr>
      <w:r w:rsidRPr="00985CE7">
        <w:rPr>
          <w:rFonts w:ascii="Arial" w:hAnsi="Arial" w:cs="Arial"/>
          <w:b/>
        </w:rPr>
        <w:t>Source:</w:t>
      </w:r>
      <w:r w:rsidRPr="00985CE7">
        <w:rPr>
          <w:rFonts w:ascii="Arial" w:hAnsi="Arial" w:cs="Arial"/>
          <w:b/>
        </w:rPr>
        <w:tab/>
      </w:r>
      <w:r w:rsidR="00905793" w:rsidRPr="00985CE7">
        <w:rPr>
          <w:rFonts w:ascii="Arial" w:hAnsi="Arial" w:cs="Arial" w:hint="eastAsia"/>
          <w:b/>
          <w:lang w:eastAsia="ko-KR"/>
        </w:rPr>
        <w:t>Samsung</w:t>
      </w:r>
    </w:p>
    <w:p w14:paraId="79A381A8" w14:textId="190A35EB" w:rsidR="00747052" w:rsidRPr="00C776AE" w:rsidRDefault="00A24F28" w:rsidP="00747052">
      <w:pPr>
        <w:ind w:left="2127" w:hanging="2127"/>
        <w:rPr>
          <w:rFonts w:ascii="Arial" w:eastAsia="MS Mincho" w:hAnsi="Arial" w:cs="Arial"/>
          <w:b/>
        </w:rPr>
      </w:pPr>
      <w:r w:rsidRPr="00985CE7">
        <w:rPr>
          <w:rFonts w:ascii="Arial" w:hAnsi="Arial" w:cs="Arial"/>
          <w:b/>
        </w:rPr>
        <w:t>Title:</w:t>
      </w:r>
      <w:r w:rsidRPr="00985CE7">
        <w:rPr>
          <w:rFonts w:ascii="Arial" w:hAnsi="Arial" w:cs="Arial"/>
          <w:b/>
        </w:rPr>
        <w:tab/>
      </w:r>
      <w:r w:rsidR="002B722B">
        <w:rPr>
          <w:rFonts w:ascii="Arial" w:hAnsi="Arial" w:cs="Arial" w:hint="eastAsia"/>
          <w:b/>
          <w:lang w:eastAsia="ko-KR"/>
        </w:rPr>
        <w:t>Samsung</w:t>
      </w:r>
      <w:r w:rsidR="002B722B">
        <w:rPr>
          <w:rFonts w:ascii="Arial" w:hAnsi="Arial" w:cs="Arial"/>
          <w:b/>
          <w:lang w:eastAsia="ko-KR"/>
        </w:rPr>
        <w:t>’s view on the t</w:t>
      </w:r>
      <w:r w:rsidR="00C776AE">
        <w:rPr>
          <w:rFonts w:ascii="Arial" w:hAnsi="Arial" w:cs="Arial" w:hint="eastAsia"/>
          <w:b/>
          <w:lang w:eastAsia="ko-KR"/>
        </w:rPr>
        <w:t>echnical issue</w:t>
      </w:r>
      <w:r w:rsidR="00C776AE">
        <w:rPr>
          <w:rFonts w:ascii="Arial" w:hAnsi="Arial" w:cs="Arial"/>
          <w:b/>
          <w:lang w:eastAsia="ko-KR"/>
        </w:rPr>
        <w:t>s</w:t>
      </w:r>
      <w:r w:rsidR="00C776AE">
        <w:rPr>
          <w:rFonts w:ascii="Arial" w:hAnsi="Arial" w:cs="Arial" w:hint="eastAsia"/>
          <w:b/>
          <w:lang w:eastAsia="ko-KR"/>
        </w:rPr>
        <w:t xml:space="preserve"> on HR-SBO procedure</w:t>
      </w:r>
    </w:p>
    <w:p w14:paraId="1FCFD491" w14:textId="77777777" w:rsidR="00A24F28" w:rsidRPr="00985CE7" w:rsidRDefault="002A3C41" w:rsidP="00A24F28">
      <w:pPr>
        <w:ind w:left="2127" w:hanging="2127"/>
        <w:rPr>
          <w:rFonts w:ascii="Arial" w:hAnsi="Arial" w:cs="Arial"/>
          <w:b/>
        </w:rPr>
      </w:pPr>
      <w:r w:rsidRPr="00985CE7">
        <w:rPr>
          <w:rFonts w:ascii="Arial" w:hAnsi="Arial" w:cs="Arial"/>
          <w:b/>
        </w:rPr>
        <w:t>Document for:</w:t>
      </w:r>
      <w:r w:rsidRPr="00985CE7">
        <w:rPr>
          <w:rFonts w:ascii="Arial" w:hAnsi="Arial" w:cs="Arial"/>
          <w:b/>
        </w:rPr>
        <w:tab/>
      </w:r>
      <w:r w:rsidR="00A24F28" w:rsidRPr="00985CE7">
        <w:rPr>
          <w:rFonts w:ascii="Arial" w:hAnsi="Arial" w:cs="Arial"/>
          <w:b/>
        </w:rPr>
        <w:t>Approval</w:t>
      </w:r>
    </w:p>
    <w:p w14:paraId="031A7275" w14:textId="36C74E00" w:rsidR="00A24F28" w:rsidRPr="00985CE7" w:rsidRDefault="008F7D6D" w:rsidP="00A24F28">
      <w:pPr>
        <w:ind w:left="2127" w:hanging="2127"/>
        <w:rPr>
          <w:rFonts w:ascii="Arial" w:hAnsi="Arial" w:cs="Arial"/>
          <w:b/>
        </w:rPr>
      </w:pPr>
      <w:r w:rsidRPr="00985CE7">
        <w:rPr>
          <w:rFonts w:ascii="Arial" w:hAnsi="Arial" w:cs="Arial"/>
          <w:b/>
        </w:rPr>
        <w:t>Agenda Item:</w:t>
      </w:r>
      <w:r w:rsidRPr="00985CE7">
        <w:rPr>
          <w:rFonts w:ascii="Arial" w:hAnsi="Arial" w:cs="Arial"/>
          <w:b/>
        </w:rPr>
        <w:tab/>
      </w:r>
      <w:r w:rsidR="00A5321A">
        <w:rPr>
          <w:rFonts w:ascii="Arial" w:hAnsi="Arial" w:cs="Arial"/>
          <w:b/>
        </w:rPr>
        <w:t>9.17.2</w:t>
      </w:r>
    </w:p>
    <w:p w14:paraId="28A59353" w14:textId="4FB30EC4" w:rsidR="00A24F28" w:rsidRPr="00985CE7" w:rsidRDefault="00A24F28" w:rsidP="00A24F28">
      <w:pPr>
        <w:ind w:left="2127" w:hanging="2127"/>
        <w:rPr>
          <w:rFonts w:ascii="Arial" w:hAnsi="Arial" w:cs="Arial"/>
          <w:b/>
        </w:rPr>
      </w:pPr>
      <w:r w:rsidRPr="00985CE7">
        <w:rPr>
          <w:rFonts w:ascii="Arial" w:hAnsi="Arial" w:cs="Arial"/>
          <w:b/>
        </w:rPr>
        <w:t>Work Item / Release:</w:t>
      </w:r>
      <w:r w:rsidRPr="00985CE7">
        <w:tab/>
      </w:r>
      <w:r w:rsidR="00606FF1" w:rsidRPr="00985CE7">
        <w:rPr>
          <w:rFonts w:ascii="Arial" w:hAnsi="Arial" w:cs="Arial"/>
          <w:b/>
        </w:rPr>
        <w:t>EDGE_Ph2</w:t>
      </w:r>
      <w:r w:rsidR="00462B3D" w:rsidRPr="00985CE7">
        <w:rPr>
          <w:rFonts w:ascii="Arial" w:hAnsi="Arial" w:cs="Arial"/>
          <w:b/>
        </w:rPr>
        <w:t xml:space="preserve"> / Rel-1</w:t>
      </w:r>
      <w:r w:rsidR="006D7852" w:rsidRPr="00985CE7">
        <w:rPr>
          <w:rFonts w:ascii="Arial" w:hAnsi="Arial" w:cs="Arial"/>
          <w:b/>
        </w:rPr>
        <w:t>8</w:t>
      </w:r>
    </w:p>
    <w:p w14:paraId="7311A00F" w14:textId="2DB1741A" w:rsidR="00EF48DB" w:rsidRPr="00985CE7" w:rsidRDefault="00A24F28" w:rsidP="001352BC">
      <w:pPr>
        <w:tabs>
          <w:tab w:val="left" w:pos="3636"/>
        </w:tabs>
        <w:jc w:val="both"/>
        <w:rPr>
          <w:rFonts w:ascii="Arial" w:hAnsi="Arial" w:cs="Arial"/>
          <w:i/>
        </w:rPr>
      </w:pPr>
      <w:r w:rsidRPr="00985CE7">
        <w:rPr>
          <w:rFonts w:ascii="Arial" w:hAnsi="Arial" w:cs="Arial"/>
          <w:b/>
        </w:rPr>
        <w:t>Abstract:</w:t>
      </w:r>
      <w:r w:rsidRPr="00985CE7">
        <w:rPr>
          <w:rFonts w:ascii="Arial" w:hAnsi="Arial" w:cs="Arial"/>
          <w:i/>
        </w:rPr>
        <w:t xml:space="preserve"> </w:t>
      </w:r>
      <w:r w:rsidR="009C0F3C" w:rsidRPr="00985CE7">
        <w:rPr>
          <w:rFonts w:ascii="Arial" w:hAnsi="Arial" w:cs="Arial"/>
          <w:i/>
        </w:rPr>
        <w:t>This contribution</w:t>
      </w:r>
      <w:r w:rsidR="001352BC">
        <w:rPr>
          <w:rFonts w:ascii="Arial" w:hAnsi="Arial" w:cs="Arial"/>
          <w:i/>
        </w:rPr>
        <w:t xml:space="preserve"> </w:t>
      </w:r>
      <w:r w:rsidR="00913065">
        <w:rPr>
          <w:rFonts w:ascii="Arial" w:hAnsi="Arial" w:cs="Arial"/>
          <w:i/>
        </w:rPr>
        <w:t xml:space="preserve">discusses the technical </w:t>
      </w:r>
      <w:r w:rsidR="00975346">
        <w:rPr>
          <w:rFonts w:ascii="Arial" w:hAnsi="Arial" w:cs="Arial"/>
          <w:i/>
        </w:rPr>
        <w:t xml:space="preserve">issues captured as editor’s notes </w:t>
      </w:r>
      <w:r w:rsidR="00913065">
        <w:rPr>
          <w:rFonts w:ascii="Arial" w:hAnsi="Arial" w:cs="Arial"/>
          <w:i/>
        </w:rPr>
        <w:t>for HR-SBO procedure</w:t>
      </w:r>
    </w:p>
    <w:p w14:paraId="430578F5" w14:textId="51416577" w:rsidR="00C37594" w:rsidRDefault="00B3593E" w:rsidP="00B3593E">
      <w:pPr>
        <w:pStyle w:val="1"/>
      </w:pPr>
      <w:r w:rsidRPr="00985CE7">
        <w:t xml:space="preserve">1. </w:t>
      </w:r>
      <w:proofErr w:type="spellStart"/>
      <w:r w:rsidR="00C37594">
        <w:t>Dicussion</w:t>
      </w:r>
      <w:proofErr w:type="spellEnd"/>
    </w:p>
    <w:p w14:paraId="3FA3F5B2" w14:textId="3B3059EE" w:rsidR="00A10EA3" w:rsidRDefault="00A10EA3" w:rsidP="00317BCE">
      <w:pPr>
        <w:rPr>
          <w:bCs/>
          <w:lang w:eastAsia="ko-KR"/>
        </w:rPr>
      </w:pPr>
      <w:bookmarkStart w:id="1" w:name="_Toc519004414"/>
      <w:r>
        <w:rPr>
          <w:b/>
          <w:bCs/>
          <w:lang w:eastAsia="ko-KR"/>
        </w:rPr>
        <w:t>Technical Issue 1</w:t>
      </w:r>
      <w:r w:rsidRPr="00040D62">
        <w:rPr>
          <w:b/>
          <w:bCs/>
          <w:lang w:eastAsia="ko-KR"/>
        </w:rPr>
        <w:t xml:space="preserve">. </w:t>
      </w:r>
      <w:r>
        <w:rPr>
          <w:b/>
          <w:bCs/>
          <w:lang w:eastAsia="ko-KR"/>
        </w:rPr>
        <w:t>DNS traffic routing between the UE and the V-EASDF</w:t>
      </w:r>
    </w:p>
    <w:p w14:paraId="6601BF0E" w14:textId="77777777" w:rsidR="00A10EA3" w:rsidRDefault="00A10EA3" w:rsidP="00A10EA3">
      <w:pPr>
        <w:pStyle w:val="EditorsNote"/>
      </w:pPr>
      <w:r w:rsidRPr="00B80726">
        <w:t>Editor’s note: It is FFS how to route the DNS traffic between the UE and the V-EASDF where multiple DNN networks with the same IP address range are deployed in different HPLMNs or in the same HPLMN</w:t>
      </w:r>
    </w:p>
    <w:p w14:paraId="48AD6DE8" w14:textId="0761FCAC" w:rsidR="00727AA8" w:rsidRDefault="00727AA8" w:rsidP="00727AA8">
      <w:pPr>
        <w:jc w:val="center"/>
      </w:pPr>
      <w:r>
        <w:object w:dxaOrig="12865" w:dyaOrig="5941" w14:anchorId="500DFE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223.5pt" o:ole="">
            <v:imagedata r:id="rId12" o:title=""/>
          </v:shape>
          <o:OLEObject Type="Embed" ProgID="Visio.Drawing.15" ShapeID="_x0000_i1025" DrawAspect="Content" ObjectID="_1737562979" r:id="rId13"/>
        </w:object>
      </w:r>
    </w:p>
    <w:p w14:paraId="552715B2" w14:textId="1272EF03" w:rsidR="00727AA8" w:rsidRPr="00727AA8" w:rsidRDefault="00727AA8" w:rsidP="00727AA8">
      <w:pPr>
        <w:jc w:val="center"/>
        <w:rPr>
          <w:rFonts w:eastAsia="MS Mincho"/>
          <w:b/>
          <w:bCs/>
          <w:lang w:eastAsia="ko-KR"/>
        </w:rPr>
      </w:pPr>
      <w:r w:rsidRPr="00727AA8">
        <w:rPr>
          <w:b/>
        </w:rPr>
        <w:t>Figure 1. DNS traffic routing between the UE and V-EASDF.</w:t>
      </w:r>
      <w:r w:rsidR="00C23248">
        <w:rPr>
          <w:b/>
        </w:rPr>
        <w:t xml:space="preserve"> (Problem)</w:t>
      </w:r>
    </w:p>
    <w:p w14:paraId="4CFAC174" w14:textId="3FE5CA49" w:rsidR="00207FA9" w:rsidRDefault="00727AA8" w:rsidP="00207FA9">
      <w:pPr>
        <w:rPr>
          <w:bCs/>
          <w:lang w:eastAsia="ko-KR"/>
        </w:rPr>
      </w:pPr>
      <w:r w:rsidRPr="00727AA8">
        <w:rPr>
          <w:rFonts w:hint="eastAsia"/>
          <w:bCs/>
          <w:lang w:eastAsia="ko-KR"/>
        </w:rPr>
        <w:t xml:space="preserve">V-EASDF </w:t>
      </w:r>
      <w:proofErr w:type="spellStart"/>
      <w:r w:rsidRPr="00727AA8">
        <w:rPr>
          <w:rFonts w:hint="eastAsia"/>
          <w:bCs/>
          <w:lang w:eastAsia="ko-KR"/>
        </w:rPr>
        <w:t>can not</w:t>
      </w:r>
      <w:proofErr w:type="spellEnd"/>
      <w:r w:rsidRPr="00727AA8">
        <w:rPr>
          <w:rFonts w:hint="eastAsia"/>
          <w:bCs/>
          <w:lang w:eastAsia="ko-KR"/>
        </w:rPr>
        <w:t xml:space="preserve"> identify DNS Query matching the UE IP context in the step (2) in the Figure </w:t>
      </w:r>
      <w:r>
        <w:rPr>
          <w:bCs/>
          <w:lang w:eastAsia="ko-KR"/>
        </w:rPr>
        <w:t>1.</w:t>
      </w:r>
    </w:p>
    <w:p w14:paraId="6D8E33A0" w14:textId="74DE692B" w:rsidR="00C95113" w:rsidRPr="00727AA8" w:rsidRDefault="00C95113" w:rsidP="00207FA9">
      <w:pPr>
        <w:rPr>
          <w:bCs/>
          <w:lang w:eastAsia="ko-KR"/>
        </w:rPr>
      </w:pPr>
      <w:r>
        <w:rPr>
          <w:bCs/>
          <w:lang w:eastAsia="ko-KR"/>
        </w:rPr>
        <w:t xml:space="preserve">Local UPF </w:t>
      </w:r>
      <w:proofErr w:type="spellStart"/>
      <w:r>
        <w:rPr>
          <w:bCs/>
          <w:lang w:eastAsia="ko-KR"/>
        </w:rPr>
        <w:t>can not</w:t>
      </w:r>
      <w:proofErr w:type="spellEnd"/>
      <w:r>
        <w:rPr>
          <w:bCs/>
          <w:lang w:eastAsia="ko-KR"/>
        </w:rPr>
        <w:t xml:space="preserve"> identify the </w:t>
      </w:r>
      <w:proofErr w:type="spellStart"/>
      <w:r>
        <w:rPr>
          <w:bCs/>
          <w:lang w:eastAsia="ko-KR"/>
        </w:rPr>
        <w:t>recipeient</w:t>
      </w:r>
      <w:proofErr w:type="spellEnd"/>
      <w:r>
        <w:rPr>
          <w:bCs/>
          <w:lang w:eastAsia="ko-KR"/>
        </w:rPr>
        <w:t xml:space="preserve"> UE of DNS Response </w:t>
      </w:r>
      <w:proofErr w:type="spellStart"/>
      <w:r>
        <w:rPr>
          <w:bCs/>
          <w:lang w:eastAsia="ko-KR"/>
        </w:rPr>
        <w:t>messge</w:t>
      </w:r>
      <w:proofErr w:type="spellEnd"/>
      <w:r>
        <w:rPr>
          <w:bCs/>
          <w:lang w:eastAsia="ko-KR"/>
        </w:rPr>
        <w:t xml:space="preserve"> from V-EASDF in the step (5) of the Figure 1.</w:t>
      </w:r>
    </w:p>
    <w:p w14:paraId="64B6DE29" w14:textId="7181235F" w:rsidR="00254460" w:rsidRDefault="00254460" w:rsidP="00207FA9">
      <w:pPr>
        <w:rPr>
          <w:b/>
          <w:bCs/>
          <w:lang w:eastAsia="ko-KR"/>
        </w:rPr>
      </w:pPr>
    </w:p>
    <w:p w14:paraId="0236D8BE" w14:textId="48D8876F" w:rsidR="00D32E1A" w:rsidRDefault="00D32E1A" w:rsidP="00207FA9">
      <w:pPr>
        <w:rPr>
          <w:b/>
          <w:bCs/>
          <w:lang w:eastAsia="ko-KR"/>
        </w:rPr>
      </w:pPr>
    </w:p>
    <w:p w14:paraId="35D09B8B" w14:textId="09664E88" w:rsidR="00D32E1A" w:rsidRDefault="00D32E1A" w:rsidP="00207FA9">
      <w:pPr>
        <w:rPr>
          <w:b/>
          <w:bCs/>
          <w:lang w:eastAsia="ko-KR"/>
        </w:rPr>
      </w:pPr>
    </w:p>
    <w:p w14:paraId="34DF6244" w14:textId="1E11B533" w:rsidR="00D32E1A" w:rsidRDefault="00D32E1A" w:rsidP="00207FA9">
      <w:pPr>
        <w:rPr>
          <w:b/>
          <w:bCs/>
          <w:lang w:eastAsia="ko-KR"/>
        </w:rPr>
      </w:pPr>
    </w:p>
    <w:p w14:paraId="286124EB" w14:textId="2D3741B2" w:rsidR="00D32E1A" w:rsidRDefault="00D32E1A" w:rsidP="00207FA9">
      <w:pPr>
        <w:rPr>
          <w:b/>
          <w:bCs/>
          <w:lang w:eastAsia="ko-KR"/>
        </w:rPr>
      </w:pPr>
    </w:p>
    <w:p w14:paraId="3BE01052" w14:textId="64B68FC7" w:rsidR="00D32E1A" w:rsidRDefault="00D32E1A" w:rsidP="00207FA9">
      <w:pPr>
        <w:rPr>
          <w:b/>
          <w:bCs/>
          <w:lang w:eastAsia="ko-KR"/>
        </w:rPr>
      </w:pPr>
    </w:p>
    <w:p w14:paraId="4AB6A833" w14:textId="1C48647A" w:rsidR="00D32E1A" w:rsidRDefault="00D32E1A" w:rsidP="00207FA9">
      <w:pPr>
        <w:rPr>
          <w:b/>
          <w:bCs/>
          <w:lang w:eastAsia="ko-KR"/>
        </w:rPr>
      </w:pPr>
    </w:p>
    <w:p w14:paraId="2043605C" w14:textId="0774544F" w:rsidR="00D32E1A" w:rsidRDefault="00D32E1A" w:rsidP="00207FA9">
      <w:pPr>
        <w:rPr>
          <w:b/>
          <w:bCs/>
          <w:lang w:eastAsia="ko-KR"/>
        </w:rPr>
      </w:pPr>
    </w:p>
    <w:p w14:paraId="058AEEBE" w14:textId="470DF891" w:rsidR="00D32E1A" w:rsidRPr="00AC1009" w:rsidRDefault="00D32E1A" w:rsidP="00D32E1A">
      <w:pPr>
        <w:rPr>
          <w:b/>
          <w:bCs/>
          <w:lang w:eastAsia="ko-KR"/>
        </w:rPr>
      </w:pPr>
      <w:r w:rsidRPr="00AC1009">
        <w:rPr>
          <w:b/>
          <w:bCs/>
          <w:lang w:eastAsia="ko-KR"/>
        </w:rPr>
        <w:lastRenderedPageBreak/>
        <w:t xml:space="preserve">Proposal </w:t>
      </w:r>
      <w:r>
        <w:rPr>
          <w:b/>
          <w:bCs/>
          <w:lang w:eastAsia="ko-KR"/>
        </w:rPr>
        <w:t>A</w:t>
      </w:r>
      <w:r w:rsidRPr="00AC1009">
        <w:rPr>
          <w:b/>
          <w:bCs/>
          <w:lang w:eastAsia="ko-KR"/>
        </w:rPr>
        <w:t xml:space="preserve">. </w:t>
      </w:r>
      <w:r>
        <w:rPr>
          <w:b/>
          <w:bCs/>
          <w:lang w:eastAsia="ko-KR"/>
        </w:rPr>
        <w:t>It is proposed to separate the local part of DN corresponding to the HPLMN DN.</w:t>
      </w:r>
    </w:p>
    <w:p w14:paraId="4BEA1382" w14:textId="0DCC9867" w:rsidR="00D32E1A" w:rsidRDefault="002556D7" w:rsidP="00207FA9">
      <w:pPr>
        <w:rPr>
          <w:bCs/>
          <w:lang w:eastAsia="ko-KR"/>
        </w:rPr>
      </w:pPr>
      <w:r>
        <w:rPr>
          <w:bCs/>
          <w:lang w:eastAsia="ko-KR"/>
        </w:rPr>
        <w:t>An example configuration for solving the issue by separating the local part of DN corresponding to the HPLMN DN is illustrated in the Figure 2.</w:t>
      </w:r>
      <w:r w:rsidR="00824A3B">
        <w:rPr>
          <w:bCs/>
          <w:lang w:eastAsia="ko-KR"/>
        </w:rPr>
        <w:t xml:space="preserve"> In the example, the HPLMN DN A and HPLMN DN B can have the same IP address range. UE(s) belonging to the HPLMN’s data network </w:t>
      </w:r>
      <w:proofErr w:type="gramStart"/>
      <w:r w:rsidR="00824A3B">
        <w:rPr>
          <w:bCs/>
          <w:lang w:eastAsia="ko-KR"/>
        </w:rPr>
        <w:t>A</w:t>
      </w:r>
      <w:proofErr w:type="gramEnd"/>
      <w:r w:rsidR="00824A3B">
        <w:rPr>
          <w:bCs/>
          <w:lang w:eastAsia="ko-KR"/>
        </w:rPr>
        <w:t xml:space="preserve"> and the UE(s) </w:t>
      </w:r>
      <w:proofErr w:type="spellStart"/>
      <w:r w:rsidR="00824A3B">
        <w:rPr>
          <w:bCs/>
          <w:lang w:eastAsia="ko-KR"/>
        </w:rPr>
        <w:t>beloinging</w:t>
      </w:r>
      <w:proofErr w:type="spellEnd"/>
      <w:r w:rsidR="00824A3B">
        <w:rPr>
          <w:bCs/>
          <w:lang w:eastAsia="ko-KR"/>
        </w:rPr>
        <w:t xml:space="preserve"> to the HPLMN data network B are also connected to the same UPF in the VPLMN.</w:t>
      </w:r>
    </w:p>
    <w:p w14:paraId="7ED3FE9B" w14:textId="39BCD413" w:rsidR="00D32E1A" w:rsidRDefault="00D32E1A" w:rsidP="00207FA9">
      <w:r>
        <w:object w:dxaOrig="15181" w:dyaOrig="6553" w14:anchorId="623DE153">
          <v:shape id="_x0000_i1026" type="#_x0000_t75" style="width:481.45pt;height:208.5pt" o:ole="">
            <v:imagedata r:id="rId14" o:title=""/>
          </v:shape>
          <o:OLEObject Type="Embed" ProgID="Visio.Drawing.15" ShapeID="_x0000_i1026" DrawAspect="Content" ObjectID="_1737562980" r:id="rId15"/>
        </w:object>
      </w:r>
    </w:p>
    <w:p w14:paraId="21214C25" w14:textId="7A9524FA" w:rsidR="00C826B4" w:rsidRPr="00727AA8" w:rsidRDefault="00C826B4" w:rsidP="00C826B4">
      <w:pPr>
        <w:jc w:val="center"/>
        <w:rPr>
          <w:rFonts w:eastAsia="MS Mincho"/>
          <w:b/>
          <w:bCs/>
          <w:lang w:eastAsia="ko-KR"/>
        </w:rPr>
      </w:pPr>
      <w:r w:rsidRPr="00727AA8">
        <w:rPr>
          <w:b/>
        </w:rPr>
        <w:t xml:space="preserve">Figure </w:t>
      </w:r>
      <w:r>
        <w:rPr>
          <w:b/>
        </w:rPr>
        <w:t>2</w:t>
      </w:r>
      <w:r w:rsidRPr="00727AA8">
        <w:rPr>
          <w:b/>
        </w:rPr>
        <w:t xml:space="preserve">. </w:t>
      </w:r>
      <w:r w:rsidR="00D612D9">
        <w:rPr>
          <w:b/>
        </w:rPr>
        <w:t>Separating the local DN corresponding to HPLMN DN (Proposal A)</w:t>
      </w:r>
    </w:p>
    <w:p w14:paraId="727CDDFA" w14:textId="0AC251C3" w:rsidR="00022149" w:rsidRDefault="00824A3B" w:rsidP="00824A3B">
      <w:pPr>
        <w:rPr>
          <w:bCs/>
          <w:lang w:eastAsia="ko-KR"/>
        </w:rPr>
      </w:pPr>
      <w:r>
        <w:rPr>
          <w:bCs/>
          <w:lang w:eastAsia="ko-KR"/>
        </w:rPr>
        <w:t xml:space="preserve">In this proposal, the V-SMF selects the V-UPF that is composed of the ULCL/BP UPF and Local UPF (for routing the DNS traffic to V-EASDF) as illustrated in the Figure 1. </w:t>
      </w:r>
    </w:p>
    <w:p w14:paraId="7A598B12" w14:textId="054047C8" w:rsidR="00824A3B" w:rsidRPr="004F0922" w:rsidRDefault="00022149" w:rsidP="00824A3B">
      <w:pPr>
        <w:rPr>
          <w:bCs/>
          <w:i/>
          <w:lang w:eastAsia="ko-KR"/>
        </w:rPr>
      </w:pPr>
      <w:r w:rsidRPr="004F0922">
        <w:rPr>
          <w:bCs/>
          <w:i/>
          <w:lang w:eastAsia="ko-KR"/>
        </w:rPr>
        <w:t xml:space="preserve">To route the DNS traffic between the UE and the V-EASDF where the DN’s IPv4 address ranges are overlapping over two or more DNs, the V-SMF </w:t>
      </w:r>
      <w:r w:rsidR="004F0922">
        <w:rPr>
          <w:bCs/>
          <w:i/>
          <w:lang w:eastAsia="ko-KR"/>
        </w:rPr>
        <w:t>may</w:t>
      </w:r>
      <w:r w:rsidRPr="004F0922">
        <w:rPr>
          <w:bCs/>
          <w:i/>
          <w:lang w:eastAsia="ko-KR"/>
        </w:rPr>
        <w:t xml:space="preserve"> separate local part of DN </w:t>
      </w:r>
      <w:r w:rsidR="004F0922" w:rsidRPr="004F0922">
        <w:rPr>
          <w:bCs/>
          <w:i/>
          <w:lang w:eastAsia="ko-KR"/>
        </w:rPr>
        <w:t>by selecting different Local UPF based on the DNN, S-NSSAI, HPLMN ID and ID Domain provided as well as VPLMN specific offloading configuration (i.e. IP ranges or FQDN range) provided by the H-SMF.</w:t>
      </w:r>
    </w:p>
    <w:p w14:paraId="6E2C192F" w14:textId="77777777" w:rsidR="00824A3B" w:rsidRDefault="00824A3B" w:rsidP="00207FA9">
      <w:pPr>
        <w:rPr>
          <w:b/>
          <w:bCs/>
          <w:lang w:eastAsia="ko-KR"/>
        </w:rPr>
      </w:pPr>
    </w:p>
    <w:p w14:paraId="4ADC51A3" w14:textId="1F562B4A" w:rsidR="00207FA9" w:rsidRDefault="00207FA9" w:rsidP="00207FA9">
      <w:pPr>
        <w:rPr>
          <w:b/>
          <w:bCs/>
          <w:lang w:eastAsia="ko-KR"/>
        </w:rPr>
      </w:pPr>
      <w:r w:rsidRPr="00AC1009">
        <w:rPr>
          <w:b/>
          <w:bCs/>
          <w:lang w:eastAsia="ko-KR"/>
        </w:rPr>
        <w:t xml:space="preserve">Proposal </w:t>
      </w:r>
      <w:r w:rsidR="00107916">
        <w:rPr>
          <w:b/>
          <w:bCs/>
          <w:lang w:eastAsia="ko-KR"/>
        </w:rPr>
        <w:t>B</w:t>
      </w:r>
      <w:r w:rsidRPr="00AC1009">
        <w:rPr>
          <w:b/>
          <w:bCs/>
          <w:lang w:eastAsia="ko-KR"/>
        </w:rPr>
        <w:t xml:space="preserve">. </w:t>
      </w:r>
      <w:r>
        <w:rPr>
          <w:b/>
          <w:bCs/>
          <w:lang w:eastAsia="ko-KR"/>
        </w:rPr>
        <w:t>It is proposed to apply N6 routing tunnel between the L-UPF and V-EASDF</w:t>
      </w:r>
      <w:r w:rsidR="00254460">
        <w:rPr>
          <w:b/>
          <w:bCs/>
          <w:lang w:eastAsia="ko-KR"/>
        </w:rPr>
        <w:t>.</w:t>
      </w:r>
    </w:p>
    <w:p w14:paraId="7D56D101" w14:textId="4EFFC3A7" w:rsidR="004F538D" w:rsidRDefault="004F538D" w:rsidP="004F538D">
      <w:pPr>
        <w:rPr>
          <w:bCs/>
          <w:lang w:eastAsia="ko-KR"/>
        </w:rPr>
      </w:pPr>
      <w:r>
        <w:rPr>
          <w:bCs/>
          <w:lang w:eastAsia="ko-KR"/>
        </w:rPr>
        <w:t xml:space="preserve">An example configuration </w:t>
      </w:r>
      <w:r w:rsidR="009D589B">
        <w:rPr>
          <w:bCs/>
          <w:lang w:eastAsia="ko-KR"/>
        </w:rPr>
        <w:t>is the same as the Figure 2, the solution of the proposal B is to make a N6 routing tunnel between the Local UPF and the V-EASDF for routing DNS traffic between the UE and the V-EASDF.</w:t>
      </w:r>
    </w:p>
    <w:p w14:paraId="6F7FED13" w14:textId="3588A350" w:rsidR="007334EF" w:rsidRPr="008474B3" w:rsidRDefault="007334EF" w:rsidP="00516E59">
      <w:pPr>
        <w:rPr>
          <w:bCs/>
          <w:lang w:eastAsia="ko-KR"/>
        </w:rPr>
      </w:pPr>
    </w:p>
    <w:p w14:paraId="04155CF9" w14:textId="719242DF" w:rsidR="00207FA9" w:rsidRDefault="00207FA9" w:rsidP="00040D62">
      <w:r>
        <w:object w:dxaOrig="15181" w:dyaOrig="7104" w14:anchorId="57DFC20B">
          <v:shape id="_x0000_i1027" type="#_x0000_t75" style="width:481.45pt;height:225.4pt" o:ole="">
            <v:imagedata r:id="rId16" o:title=""/>
          </v:shape>
          <o:OLEObject Type="Embed" ProgID="Visio.Drawing.15" ShapeID="_x0000_i1027" DrawAspect="Content" ObjectID="_1737562981" r:id="rId17"/>
        </w:object>
      </w:r>
    </w:p>
    <w:p w14:paraId="131C4A8B" w14:textId="5D29C69B" w:rsidR="00A85386" w:rsidRPr="00A85386" w:rsidRDefault="00A85386" w:rsidP="00A85386">
      <w:pPr>
        <w:jc w:val="center"/>
        <w:rPr>
          <w:b/>
          <w:bCs/>
          <w:lang w:eastAsia="ko-KR"/>
        </w:rPr>
      </w:pPr>
      <w:r w:rsidRPr="00A85386">
        <w:rPr>
          <w:b/>
        </w:rPr>
        <w:lastRenderedPageBreak/>
        <w:t>Figure 2. A proposal to use the per-UE N6 routing tunnel between the L-UPF and V-EASDF</w:t>
      </w:r>
    </w:p>
    <w:p w14:paraId="4B96DD5B" w14:textId="713F7093" w:rsidR="004F0922" w:rsidRPr="00252729" w:rsidRDefault="00E21883" w:rsidP="004F0922">
      <w:pPr>
        <w:rPr>
          <w:bCs/>
          <w:i/>
          <w:lang w:eastAsia="ko-KR"/>
        </w:rPr>
      </w:pPr>
      <w:r w:rsidRPr="00252729">
        <w:rPr>
          <w:bCs/>
          <w:i/>
          <w:lang w:eastAsia="ko-KR"/>
        </w:rPr>
        <w:t>T</w:t>
      </w:r>
      <w:r w:rsidR="004F0922" w:rsidRPr="00252729">
        <w:rPr>
          <w:bCs/>
          <w:i/>
          <w:lang w:eastAsia="ko-KR"/>
        </w:rPr>
        <w:t xml:space="preserve">o route the DNS traffic between the UE and the V-EASDF where the DN’s IPv4 address ranges are overlapping over two or more DNs, The V-SMF may use N6 tunnel between the local UPF and V-EASDF. If the V-SMF determines to use N6 tunnel, the V-SMF configures the N6 tunnel between the Local UPF and the V-EASDF after receiving the VPLMN specific offloading configuration from H-SMF. The V-SMF sends N6 routing information to the local UPF with N4 update. The V-SMF sends N6 routing information to the V-EASDF with </w:t>
      </w:r>
      <w:proofErr w:type="spellStart"/>
      <w:r w:rsidR="004F0922" w:rsidRPr="00252729">
        <w:rPr>
          <w:bCs/>
          <w:i/>
          <w:lang w:eastAsia="ko-KR"/>
        </w:rPr>
        <w:t>DNSContext</w:t>
      </w:r>
      <w:proofErr w:type="spellEnd"/>
      <w:r w:rsidR="004F0922" w:rsidRPr="00252729">
        <w:rPr>
          <w:bCs/>
          <w:i/>
          <w:lang w:eastAsia="ko-KR"/>
        </w:rPr>
        <w:t xml:space="preserve"> creation/update.</w:t>
      </w:r>
    </w:p>
    <w:p w14:paraId="4BB76085" w14:textId="77777777" w:rsidR="004F0922" w:rsidRDefault="004F0922" w:rsidP="00040D62">
      <w:pPr>
        <w:rPr>
          <w:b/>
          <w:bCs/>
          <w:lang w:eastAsia="ko-KR"/>
        </w:rPr>
      </w:pPr>
    </w:p>
    <w:p w14:paraId="7EA3EAFB" w14:textId="1D83288D" w:rsidR="00A85386" w:rsidRDefault="00D57CF9" w:rsidP="00040D62">
      <w:pPr>
        <w:rPr>
          <w:b/>
          <w:bCs/>
          <w:lang w:eastAsia="ko-KR"/>
        </w:rPr>
      </w:pPr>
      <w:r>
        <w:rPr>
          <w:rFonts w:hint="eastAsia"/>
          <w:b/>
          <w:bCs/>
          <w:lang w:eastAsia="ko-KR"/>
        </w:rPr>
        <w:t>Proposal 1. It is proposed to specify the proposal A and Proposal B in the specifications.</w:t>
      </w:r>
    </w:p>
    <w:p w14:paraId="10C2A0C2" w14:textId="77777777" w:rsidR="00A85386" w:rsidRDefault="00A85386" w:rsidP="00040D62">
      <w:pPr>
        <w:rPr>
          <w:b/>
          <w:bCs/>
          <w:lang w:eastAsia="ko-KR"/>
        </w:rPr>
      </w:pPr>
    </w:p>
    <w:p w14:paraId="39E7641A" w14:textId="05B48BFC" w:rsidR="008B48E4" w:rsidRPr="00AC74C5" w:rsidRDefault="008B48E4" w:rsidP="008B48E4">
      <w:pPr>
        <w:rPr>
          <w:b/>
          <w:bCs/>
          <w:lang w:eastAsia="ko-KR"/>
        </w:rPr>
      </w:pPr>
      <w:r>
        <w:rPr>
          <w:rFonts w:hint="eastAsia"/>
          <w:b/>
          <w:bCs/>
          <w:lang w:eastAsia="ko-KR"/>
        </w:rPr>
        <w:t xml:space="preserve">Technical Issue </w:t>
      </w:r>
      <w:r>
        <w:rPr>
          <w:b/>
          <w:bCs/>
          <w:lang w:eastAsia="ko-KR"/>
        </w:rPr>
        <w:t>2</w:t>
      </w:r>
      <w:r w:rsidRPr="00AC74C5">
        <w:rPr>
          <w:rFonts w:hint="eastAsia"/>
          <w:b/>
          <w:bCs/>
          <w:lang w:eastAsia="ko-KR"/>
        </w:rPr>
        <w:t xml:space="preserve">. </w:t>
      </w:r>
      <w:r>
        <w:rPr>
          <w:b/>
          <w:bCs/>
          <w:lang w:eastAsia="ko-KR"/>
        </w:rPr>
        <w:t xml:space="preserve">Where the H-PCF </w:t>
      </w:r>
      <w:proofErr w:type="spellStart"/>
      <w:r>
        <w:rPr>
          <w:b/>
          <w:bCs/>
          <w:lang w:eastAsia="ko-KR"/>
        </w:rPr>
        <w:t>retrives</w:t>
      </w:r>
      <w:proofErr w:type="spellEnd"/>
      <w:r>
        <w:rPr>
          <w:b/>
          <w:bCs/>
          <w:lang w:eastAsia="ko-KR"/>
        </w:rPr>
        <w:t xml:space="preserve"> the VPLMN roaming </w:t>
      </w:r>
      <w:proofErr w:type="spellStart"/>
      <w:r>
        <w:rPr>
          <w:b/>
          <w:bCs/>
          <w:lang w:eastAsia="ko-KR"/>
        </w:rPr>
        <w:t>offloding</w:t>
      </w:r>
      <w:proofErr w:type="spellEnd"/>
      <w:r>
        <w:rPr>
          <w:b/>
          <w:bCs/>
          <w:lang w:eastAsia="ko-KR"/>
        </w:rPr>
        <w:t xml:space="preserve"> policy (i.e. UDM vs. PCF)</w:t>
      </w:r>
    </w:p>
    <w:p w14:paraId="0635C784" w14:textId="77777777" w:rsidR="008B48E4" w:rsidRDefault="008B48E4" w:rsidP="008B48E4">
      <w:pPr>
        <w:pStyle w:val="EditorsNote"/>
      </w:pPr>
      <w:r>
        <w:t>Editor's note:</w:t>
      </w:r>
      <w:r>
        <w:tab/>
        <w:t>It is FFS whether VPLMN specific offloading policy are received from the UDM and/or from H-PCF</w:t>
      </w:r>
      <w:bookmarkStart w:id="2" w:name="_Hlk124931607"/>
    </w:p>
    <w:bookmarkEnd w:id="2"/>
    <w:p w14:paraId="063831B6" w14:textId="77777777" w:rsidR="008B48E4" w:rsidRDefault="008B48E4" w:rsidP="008B48E4">
      <w:pPr>
        <w:rPr>
          <w:bCs/>
          <w:lang w:eastAsia="ko-KR"/>
        </w:rPr>
      </w:pPr>
      <w:r>
        <w:rPr>
          <w:bCs/>
          <w:lang w:eastAsia="ko-KR"/>
        </w:rPr>
        <w:t xml:space="preserve">With considering the various deployment scenarios of HPLMN. The PLMN may not deploy the PCC, which can rely on the subscription data from the UDM. </w:t>
      </w:r>
    </w:p>
    <w:p w14:paraId="34D7D175" w14:textId="77777777" w:rsidR="008B48E4" w:rsidRDefault="008B48E4" w:rsidP="008B48E4">
      <w:pPr>
        <w:rPr>
          <w:bCs/>
          <w:lang w:eastAsia="ko-KR"/>
        </w:rPr>
      </w:pPr>
      <w:r>
        <w:rPr>
          <w:bCs/>
          <w:lang w:eastAsia="ko-KR"/>
        </w:rPr>
        <w:t xml:space="preserve">PCF is </w:t>
      </w:r>
      <w:proofErr w:type="spellStart"/>
      <w:r>
        <w:rPr>
          <w:bCs/>
          <w:lang w:eastAsia="ko-KR"/>
        </w:rPr>
        <w:t>prefereable</w:t>
      </w:r>
      <w:proofErr w:type="spellEnd"/>
      <w:r>
        <w:rPr>
          <w:bCs/>
          <w:lang w:eastAsia="ko-KR"/>
        </w:rPr>
        <w:t xml:space="preserve"> because the policy-based solution can be extended to provide more policy information based in the future release(s) and can also be used in dynamic ways (e.g. for location change or PLMN change. </w:t>
      </w:r>
    </w:p>
    <w:p w14:paraId="568B5423" w14:textId="31961156" w:rsidR="008B48E4" w:rsidRDefault="008B48E4" w:rsidP="008B48E4">
      <w:pPr>
        <w:rPr>
          <w:bCs/>
          <w:lang w:eastAsia="ko-KR"/>
        </w:rPr>
      </w:pPr>
      <w:r>
        <w:rPr>
          <w:bCs/>
          <w:lang w:eastAsia="ko-KR"/>
        </w:rPr>
        <w:t xml:space="preserve">Also, we don’t see yet any technical problem if the specification allows either one UDM approach or PCF approach or both, even co-existence cases for both and we can specify the both and leave it for the deployment </w:t>
      </w:r>
      <w:proofErr w:type="spellStart"/>
      <w:r w:rsidR="00895FB9">
        <w:rPr>
          <w:bCs/>
          <w:lang w:eastAsia="ko-KR"/>
        </w:rPr>
        <w:t>choise</w:t>
      </w:r>
      <w:proofErr w:type="spellEnd"/>
      <w:r>
        <w:rPr>
          <w:bCs/>
          <w:lang w:eastAsia="ko-KR"/>
        </w:rPr>
        <w:t>.</w:t>
      </w:r>
    </w:p>
    <w:p w14:paraId="09D5FB78" w14:textId="2F25E1BF" w:rsidR="004A0A9A" w:rsidRDefault="004A0A9A" w:rsidP="004A0A9A">
      <w:pPr>
        <w:rPr>
          <w:b/>
          <w:bCs/>
          <w:lang w:eastAsia="ko-KR"/>
        </w:rPr>
      </w:pPr>
      <w:r>
        <w:rPr>
          <w:b/>
          <w:bCs/>
          <w:lang w:eastAsia="ko-KR"/>
        </w:rPr>
        <w:t>Proposal 2</w:t>
      </w:r>
      <w:r w:rsidRPr="00AC1009">
        <w:rPr>
          <w:b/>
          <w:bCs/>
          <w:lang w:eastAsia="ko-KR"/>
        </w:rPr>
        <w:t>.</w:t>
      </w:r>
      <w:r>
        <w:rPr>
          <w:b/>
          <w:bCs/>
          <w:lang w:eastAsia="ko-KR"/>
        </w:rPr>
        <w:t xml:space="preserve"> PCF solution is preferable due to its extensibility and dynamic update, but we didn’t identify any technical problem of supporting both cases (i.e. UDM and PCF)</w:t>
      </w:r>
    </w:p>
    <w:p w14:paraId="5C49DC46" w14:textId="448ABB5B" w:rsidR="004A0A9A" w:rsidRDefault="004A0A9A" w:rsidP="00040D62">
      <w:pPr>
        <w:rPr>
          <w:b/>
          <w:bCs/>
          <w:lang w:eastAsia="ko-KR"/>
        </w:rPr>
      </w:pPr>
    </w:p>
    <w:p w14:paraId="4E32F252" w14:textId="23664053" w:rsidR="00443176" w:rsidRDefault="00443176" w:rsidP="00443176">
      <w:pPr>
        <w:rPr>
          <w:b/>
          <w:bCs/>
          <w:lang w:eastAsia="ko-KR"/>
        </w:rPr>
      </w:pPr>
      <w:r>
        <w:rPr>
          <w:rFonts w:hint="eastAsia"/>
          <w:b/>
          <w:bCs/>
          <w:lang w:eastAsia="ko-KR"/>
        </w:rPr>
        <w:t>Technical Issue</w:t>
      </w:r>
      <w:r>
        <w:rPr>
          <w:b/>
          <w:bCs/>
          <w:lang w:eastAsia="ko-KR"/>
        </w:rPr>
        <w:t xml:space="preserve"> </w:t>
      </w:r>
      <w:r>
        <w:rPr>
          <w:rFonts w:hint="eastAsia"/>
          <w:b/>
          <w:bCs/>
          <w:lang w:eastAsia="ko-KR"/>
        </w:rPr>
        <w:t>3</w:t>
      </w:r>
      <w:r w:rsidRPr="00AC74C5">
        <w:rPr>
          <w:rFonts w:hint="eastAsia"/>
          <w:b/>
          <w:bCs/>
          <w:lang w:eastAsia="ko-KR"/>
        </w:rPr>
        <w:t xml:space="preserve">. </w:t>
      </w:r>
      <w:r>
        <w:rPr>
          <w:b/>
          <w:bCs/>
          <w:lang w:eastAsia="ko-KR"/>
        </w:rPr>
        <w:t>The detailed information of VPLMN specific offloading policy.</w:t>
      </w:r>
    </w:p>
    <w:p w14:paraId="13870337" w14:textId="77777777" w:rsidR="00443176" w:rsidRDefault="00443176" w:rsidP="00443176">
      <w:pPr>
        <w:pStyle w:val="EditorsNote"/>
      </w:pPr>
      <w:r>
        <w:t>Editor's note:</w:t>
      </w:r>
      <w:r>
        <w:tab/>
        <w:t>The detailed information (e.g. FQDN range, IP range, AMBR for the local part of DN or charging policy) of VPLMN specific offloading policy is FFS.</w:t>
      </w:r>
    </w:p>
    <w:p w14:paraId="3D931D23" w14:textId="77777777" w:rsidR="00443176" w:rsidRDefault="00443176" w:rsidP="00443176">
      <w:pPr>
        <w:rPr>
          <w:bCs/>
          <w:lang w:eastAsia="ko-KR"/>
        </w:rPr>
      </w:pPr>
      <w:r>
        <w:rPr>
          <w:bCs/>
          <w:lang w:eastAsia="ko-KR"/>
        </w:rPr>
        <w:t>With considering the fact that use cases for HR-SBO scenario are not fully discussed yet, it is proposed to specify the example information (e.g. FQDN range, IP range and Session AMBR for Local part of DN in VPLMN) as in the editor’s note in this release. If it is agreed to specify the PCF-based approach, the further PDU Session related policy for HR-SBO such as usage monitoring report can be further defined in later release. The PCF-based approach is proposed in [S2-2300159].</w:t>
      </w:r>
    </w:p>
    <w:p w14:paraId="4FD19E7B" w14:textId="12A16EB0" w:rsidR="00443176" w:rsidRPr="0044613D" w:rsidRDefault="00443176" w:rsidP="00443176">
      <w:pPr>
        <w:rPr>
          <w:b/>
          <w:bCs/>
          <w:lang w:eastAsia="ko-KR"/>
        </w:rPr>
      </w:pPr>
      <w:r w:rsidRPr="0044613D">
        <w:rPr>
          <w:b/>
        </w:rPr>
        <w:t xml:space="preserve">Proposal </w:t>
      </w:r>
      <w:r w:rsidR="00B83A9A">
        <w:rPr>
          <w:b/>
        </w:rPr>
        <w:t>3</w:t>
      </w:r>
      <w:r w:rsidRPr="0044613D">
        <w:rPr>
          <w:b/>
        </w:rPr>
        <w:t xml:space="preserve">. It is proposed that VPLMN policy includes FQDN range, IP range, AMBR for the local part of DN in this release and further extend </w:t>
      </w:r>
      <w:r>
        <w:rPr>
          <w:b/>
        </w:rPr>
        <w:t xml:space="preserve">the policy per use cases </w:t>
      </w:r>
      <w:r w:rsidRPr="0044613D">
        <w:rPr>
          <w:b/>
        </w:rPr>
        <w:t xml:space="preserve">in the future release </w:t>
      </w:r>
      <w:r>
        <w:rPr>
          <w:b/>
        </w:rPr>
        <w:t>once</w:t>
      </w:r>
      <w:r w:rsidRPr="0044613D">
        <w:rPr>
          <w:b/>
        </w:rPr>
        <w:t xml:space="preserve"> PCF approach is supported.</w:t>
      </w:r>
    </w:p>
    <w:p w14:paraId="39CC5FA4" w14:textId="5C95BE8B" w:rsidR="00106E90" w:rsidRDefault="00106E90" w:rsidP="00040D62">
      <w:pPr>
        <w:rPr>
          <w:b/>
          <w:bCs/>
          <w:lang w:eastAsia="ko-KR"/>
        </w:rPr>
      </w:pPr>
    </w:p>
    <w:p w14:paraId="4EB6F5E8" w14:textId="5107C4BC" w:rsidR="00544B18" w:rsidRDefault="00544B18" w:rsidP="00544B18">
      <w:pPr>
        <w:rPr>
          <w:b/>
          <w:bCs/>
          <w:lang w:eastAsia="ko-KR"/>
        </w:rPr>
      </w:pPr>
      <w:r>
        <w:rPr>
          <w:rFonts w:hint="eastAsia"/>
          <w:b/>
          <w:bCs/>
          <w:lang w:eastAsia="ko-KR"/>
        </w:rPr>
        <w:t>Technical Issue</w:t>
      </w:r>
      <w:r>
        <w:rPr>
          <w:b/>
          <w:bCs/>
          <w:lang w:eastAsia="ko-KR"/>
        </w:rPr>
        <w:t xml:space="preserve"> 4</w:t>
      </w:r>
      <w:r w:rsidRPr="00AC74C5">
        <w:rPr>
          <w:rFonts w:hint="eastAsia"/>
          <w:b/>
          <w:bCs/>
          <w:lang w:eastAsia="ko-KR"/>
        </w:rPr>
        <w:t xml:space="preserve">. </w:t>
      </w:r>
      <w:r>
        <w:rPr>
          <w:b/>
          <w:bCs/>
          <w:lang w:eastAsia="ko-KR"/>
        </w:rPr>
        <w:t>EAS re-discovery procedure</w:t>
      </w:r>
    </w:p>
    <w:p w14:paraId="4850C088" w14:textId="2363FC1A" w:rsidR="00544B18" w:rsidRPr="00544B18" w:rsidRDefault="00544B18" w:rsidP="00544B18">
      <w:pPr>
        <w:pStyle w:val="EditorsNote"/>
      </w:pPr>
      <w:r>
        <w:rPr>
          <w:rFonts w:hint="eastAsia"/>
          <w:lang w:eastAsia="ko-KR"/>
        </w:rPr>
        <w:t>Editor</w:t>
      </w:r>
      <w:r>
        <w:rPr>
          <w:lang w:eastAsia="ko-KR"/>
        </w:rPr>
        <w:t>’s Note:</w:t>
      </w:r>
      <w:r>
        <w:rPr>
          <w:lang w:eastAsia="ko-KR"/>
        </w:rPr>
        <w:tab/>
      </w:r>
      <w:r w:rsidRPr="00544B18">
        <w:t>It is FFS how EAS re-discovery procedure for HR-SBO roaming scenario is performed.</w:t>
      </w:r>
    </w:p>
    <w:p w14:paraId="4E181CC9" w14:textId="2813BE7E" w:rsidR="00544B18" w:rsidRDefault="00157DA2" w:rsidP="00544B18">
      <w:pPr>
        <w:rPr>
          <w:bCs/>
          <w:lang w:eastAsia="ko-KR"/>
        </w:rPr>
      </w:pPr>
      <w:r>
        <w:rPr>
          <w:bCs/>
          <w:lang w:eastAsia="ko-KR"/>
        </w:rPr>
        <w:t>EAS re-discovery procedure was approved [S2-2301400] in SA2#154AHE meeting, it is proposed just to delete this EN.</w:t>
      </w:r>
    </w:p>
    <w:p w14:paraId="290BCE89" w14:textId="650D663D" w:rsidR="00544B18" w:rsidRPr="0044613D" w:rsidRDefault="00544B18" w:rsidP="00544B18">
      <w:pPr>
        <w:rPr>
          <w:b/>
          <w:bCs/>
          <w:lang w:eastAsia="ko-KR"/>
        </w:rPr>
      </w:pPr>
      <w:r w:rsidRPr="0044613D">
        <w:rPr>
          <w:b/>
        </w:rPr>
        <w:t xml:space="preserve">Proposal </w:t>
      </w:r>
      <w:r>
        <w:rPr>
          <w:b/>
        </w:rPr>
        <w:t>4. It is proposed to just remove this EN.</w:t>
      </w:r>
    </w:p>
    <w:p w14:paraId="1E073DB9" w14:textId="56E5410F" w:rsidR="00D30721" w:rsidRDefault="00D30721" w:rsidP="00040D62">
      <w:pPr>
        <w:rPr>
          <w:b/>
          <w:bCs/>
          <w:lang w:eastAsia="ko-KR"/>
        </w:rPr>
      </w:pPr>
    </w:p>
    <w:p w14:paraId="5C4C118F" w14:textId="5B78E32E" w:rsidR="00F83AB8" w:rsidRDefault="00F83AB8" w:rsidP="00F83AB8">
      <w:pPr>
        <w:rPr>
          <w:b/>
          <w:bCs/>
          <w:lang w:eastAsia="ko-KR"/>
        </w:rPr>
      </w:pPr>
      <w:r>
        <w:rPr>
          <w:rFonts w:hint="eastAsia"/>
          <w:b/>
          <w:bCs/>
          <w:lang w:eastAsia="ko-KR"/>
        </w:rPr>
        <w:t>Technical Issue</w:t>
      </w:r>
      <w:r>
        <w:rPr>
          <w:b/>
          <w:bCs/>
          <w:lang w:eastAsia="ko-KR"/>
        </w:rPr>
        <w:t xml:space="preserve"> 5</w:t>
      </w:r>
      <w:r w:rsidRPr="00AC74C5">
        <w:rPr>
          <w:rFonts w:hint="eastAsia"/>
          <w:b/>
          <w:bCs/>
          <w:lang w:eastAsia="ko-KR"/>
        </w:rPr>
        <w:t xml:space="preserve">. </w:t>
      </w:r>
      <w:r>
        <w:rPr>
          <w:b/>
          <w:bCs/>
          <w:lang w:eastAsia="ko-KR"/>
        </w:rPr>
        <w:t>EAS re-discovery procedure</w:t>
      </w:r>
    </w:p>
    <w:p w14:paraId="33FDC8A6" w14:textId="718AF817" w:rsidR="00F83AB8" w:rsidRPr="00F83AB8" w:rsidRDefault="00F83AB8" w:rsidP="00F83AB8">
      <w:pPr>
        <w:pStyle w:val="EditorsNote"/>
      </w:pPr>
      <w:r>
        <w:t>Editor’s Note:</w:t>
      </w:r>
      <w:r>
        <w:tab/>
      </w:r>
      <w:r w:rsidRPr="00F83AB8">
        <w:t>It is FFS if and how DNS with security (</w:t>
      </w:r>
      <w:proofErr w:type="spellStart"/>
      <w:r w:rsidRPr="00F83AB8">
        <w:t>i.e</w:t>
      </w:r>
      <w:proofErr w:type="spellEnd"/>
      <w:r w:rsidRPr="00F83AB8">
        <w:t xml:space="preserve">, DNSSEC, DoT and </w:t>
      </w:r>
      <w:proofErr w:type="spellStart"/>
      <w:r w:rsidRPr="00F83AB8">
        <w:t>DoH</w:t>
      </w:r>
      <w:proofErr w:type="spellEnd"/>
      <w:r w:rsidRPr="00F83AB8">
        <w:t>) can be supported when using IP replacement (4C).</w:t>
      </w:r>
    </w:p>
    <w:p w14:paraId="6C7CE43F" w14:textId="0304FB9A" w:rsidR="00F83AB8" w:rsidRPr="00A5716E" w:rsidRDefault="00F83AB8" w:rsidP="00F83AB8">
      <w:pPr>
        <w:rPr>
          <w:b/>
        </w:rPr>
      </w:pPr>
      <w:r w:rsidRPr="0044613D">
        <w:rPr>
          <w:b/>
        </w:rPr>
        <w:t xml:space="preserve">Proposal </w:t>
      </w:r>
      <w:r>
        <w:rPr>
          <w:b/>
        </w:rPr>
        <w:t xml:space="preserve">5. It is </w:t>
      </w:r>
      <w:r w:rsidR="00A5716E">
        <w:rPr>
          <w:b/>
        </w:rPr>
        <w:t>proposed to r</w:t>
      </w:r>
      <w:r w:rsidR="00A5716E" w:rsidRPr="00A5716E">
        <w:rPr>
          <w:b/>
        </w:rPr>
        <w:t xml:space="preserve">emove it from 6.7.2.2 and </w:t>
      </w:r>
      <w:r w:rsidR="00A5716E" w:rsidRPr="00A5716E">
        <w:rPr>
          <w:rFonts w:hint="eastAsia"/>
          <w:b/>
        </w:rPr>
        <w:t>Move this EN to 6.7.2.5</w:t>
      </w:r>
    </w:p>
    <w:p w14:paraId="78D499E5" w14:textId="77777777" w:rsidR="00D30721" w:rsidRDefault="00D30721" w:rsidP="00040D62">
      <w:pPr>
        <w:rPr>
          <w:b/>
          <w:bCs/>
          <w:lang w:eastAsia="ko-KR"/>
        </w:rPr>
      </w:pPr>
    </w:p>
    <w:p w14:paraId="04AAC0FE" w14:textId="54C72574" w:rsidR="00603A0C" w:rsidRDefault="00603A0C" w:rsidP="00603A0C">
      <w:pPr>
        <w:rPr>
          <w:b/>
          <w:bCs/>
          <w:lang w:eastAsia="ko-KR"/>
        </w:rPr>
      </w:pPr>
      <w:r>
        <w:rPr>
          <w:rFonts w:hint="eastAsia"/>
          <w:b/>
          <w:bCs/>
          <w:lang w:eastAsia="ko-KR"/>
        </w:rPr>
        <w:lastRenderedPageBreak/>
        <w:t>Technical Issue</w:t>
      </w:r>
      <w:r w:rsidR="00424068">
        <w:rPr>
          <w:b/>
          <w:bCs/>
          <w:lang w:eastAsia="ko-KR"/>
        </w:rPr>
        <w:t xml:space="preserve"> 6</w:t>
      </w:r>
      <w:r w:rsidRPr="00AC74C5">
        <w:rPr>
          <w:rFonts w:hint="eastAsia"/>
          <w:b/>
          <w:bCs/>
          <w:lang w:eastAsia="ko-KR"/>
        </w:rPr>
        <w:t xml:space="preserve">. </w:t>
      </w:r>
      <w:r w:rsidR="00106E90">
        <w:rPr>
          <w:b/>
          <w:bCs/>
          <w:lang w:eastAsia="ko-KR"/>
        </w:rPr>
        <w:t>DNS traffic routing between the V-EASDF and HPLMN DNS server</w:t>
      </w:r>
      <w:r>
        <w:rPr>
          <w:b/>
          <w:bCs/>
          <w:lang w:eastAsia="ko-KR"/>
        </w:rPr>
        <w:t>.</w:t>
      </w:r>
    </w:p>
    <w:p w14:paraId="170AF755" w14:textId="2A7CEFA4" w:rsidR="00603A0C" w:rsidRDefault="00603A0C" w:rsidP="00603A0C">
      <w:pPr>
        <w:pStyle w:val="EditorsNote"/>
        <w:rPr>
          <w:lang w:eastAsia="zh-CN"/>
        </w:rPr>
      </w:pPr>
      <w:r w:rsidRPr="008F144C">
        <w:rPr>
          <w:lang w:eastAsia="zh-CN"/>
        </w:rPr>
        <w:t>Editor’s Note:</w:t>
      </w:r>
      <w:r>
        <w:rPr>
          <w:lang w:eastAsia="zh-CN"/>
        </w:rPr>
        <w:t xml:space="preserve"> It is FFS how to route the DNS traffic between the V-EASDF and HPLMN DNS server when the HPLMN DNS is deployed in a private IP address range.</w:t>
      </w:r>
    </w:p>
    <w:p w14:paraId="160238ED" w14:textId="17619BAE" w:rsidR="00955D1D" w:rsidRDefault="00D60BCD" w:rsidP="00955D1D">
      <w:pPr>
        <w:rPr>
          <w:bCs/>
          <w:lang w:eastAsia="ko-KR"/>
        </w:rPr>
      </w:pPr>
      <w:r>
        <w:rPr>
          <w:bCs/>
          <w:lang w:eastAsia="ko-KR"/>
        </w:rPr>
        <w:t>It is up to the deployment issue how to configure the routing between the V-EASDF and HPLMN.</w:t>
      </w:r>
      <w:r w:rsidR="00DD4D5F">
        <w:rPr>
          <w:bCs/>
          <w:lang w:eastAsia="ko-KR"/>
        </w:rPr>
        <w:t xml:space="preserve"> A node level routing tunnel can be used between the UPF in VPLMN and the UPF in HPLMN based on the service level agreement, however it is not per-UE operation, therefore, </w:t>
      </w:r>
      <w:proofErr w:type="gramStart"/>
      <w:r w:rsidR="00DD4D5F">
        <w:rPr>
          <w:bCs/>
          <w:lang w:eastAsia="ko-KR"/>
        </w:rPr>
        <w:t>it</w:t>
      </w:r>
      <w:proofErr w:type="gramEnd"/>
      <w:r w:rsidR="00DD4D5F">
        <w:rPr>
          <w:bCs/>
          <w:lang w:eastAsia="ko-KR"/>
        </w:rPr>
        <w:t xml:space="preserve"> doesn’t have to be specified in the specifications.</w:t>
      </w:r>
    </w:p>
    <w:p w14:paraId="169E2A4B" w14:textId="47791412" w:rsidR="00DC7A97" w:rsidRDefault="00DC7A97" w:rsidP="00955D1D">
      <w:pPr>
        <w:rPr>
          <w:bCs/>
          <w:lang w:eastAsia="ko-KR"/>
        </w:rPr>
      </w:pPr>
      <w:r>
        <w:object w:dxaOrig="12241" w:dyaOrig="5268" w14:anchorId="5DE621F7">
          <v:shape id="_x0000_i1028" type="#_x0000_t75" style="width:482.1pt;height:206.6pt" o:ole="">
            <v:imagedata r:id="rId18" o:title=""/>
          </v:shape>
          <o:OLEObject Type="Embed" ProgID="Visio.Drawing.15" ShapeID="_x0000_i1028" DrawAspect="Content" ObjectID="_1737562982" r:id="rId19"/>
        </w:object>
      </w:r>
    </w:p>
    <w:p w14:paraId="45D78D21" w14:textId="11DB70BE" w:rsidR="00D60BCD" w:rsidRDefault="00D60BCD" w:rsidP="00D60BCD">
      <w:pPr>
        <w:rPr>
          <w:b/>
          <w:lang w:eastAsia="ko-KR"/>
        </w:rPr>
      </w:pPr>
      <w:r w:rsidRPr="0044613D">
        <w:rPr>
          <w:b/>
        </w:rPr>
        <w:t xml:space="preserve">Proposal </w:t>
      </w:r>
      <w:r w:rsidR="00424068">
        <w:rPr>
          <w:b/>
        </w:rPr>
        <w:t>6</w:t>
      </w:r>
      <w:r>
        <w:rPr>
          <w:b/>
        </w:rPr>
        <w:t xml:space="preserve">. </w:t>
      </w:r>
      <w:r w:rsidR="006A2766">
        <w:rPr>
          <w:b/>
        </w:rPr>
        <w:t>The DNS traffic routing between the V-EASD</w:t>
      </w:r>
      <w:r w:rsidR="004B085C">
        <w:rPr>
          <w:b/>
        </w:rPr>
        <w:t>F and HPLMN DNS is out of scope. It is proposed just to delete the editor’s note.</w:t>
      </w:r>
    </w:p>
    <w:p w14:paraId="279A7DF4" w14:textId="77777777" w:rsidR="00D60BCD" w:rsidRDefault="00D60BCD" w:rsidP="00D60BCD">
      <w:pPr>
        <w:rPr>
          <w:b/>
        </w:rPr>
      </w:pPr>
    </w:p>
    <w:p w14:paraId="54812215" w14:textId="59810D23" w:rsidR="00D60BCD" w:rsidRPr="00955D1D" w:rsidRDefault="00411DB6" w:rsidP="00955D1D">
      <w:pPr>
        <w:rPr>
          <w:bCs/>
          <w:lang w:eastAsia="ko-KR"/>
        </w:rPr>
      </w:pPr>
      <w:r>
        <w:rPr>
          <w:rFonts w:hint="eastAsia"/>
          <w:b/>
          <w:bCs/>
          <w:lang w:eastAsia="ko-KR"/>
        </w:rPr>
        <w:t>Technical Issue</w:t>
      </w:r>
      <w:r>
        <w:rPr>
          <w:b/>
          <w:bCs/>
          <w:lang w:eastAsia="ko-KR"/>
        </w:rPr>
        <w:t xml:space="preserve"> </w:t>
      </w:r>
      <w:r w:rsidR="00E7035F">
        <w:rPr>
          <w:b/>
          <w:bCs/>
          <w:lang w:eastAsia="ko-KR"/>
        </w:rPr>
        <w:t>7</w:t>
      </w:r>
      <w:r w:rsidRPr="00AC74C5">
        <w:rPr>
          <w:rFonts w:hint="eastAsia"/>
          <w:b/>
          <w:bCs/>
          <w:lang w:eastAsia="ko-KR"/>
        </w:rPr>
        <w:t>.</w:t>
      </w:r>
      <w:r>
        <w:rPr>
          <w:b/>
          <w:bCs/>
          <w:lang w:eastAsia="ko-KR"/>
        </w:rPr>
        <w:t xml:space="preserve"> IP replacement with DNS security.</w:t>
      </w:r>
    </w:p>
    <w:p w14:paraId="28A72E6C" w14:textId="7BC6D28D" w:rsidR="00106E90" w:rsidRPr="00106E90" w:rsidRDefault="00106E90" w:rsidP="00106E90">
      <w:pPr>
        <w:pStyle w:val="EditorsNote"/>
        <w:rPr>
          <w:rFonts w:eastAsia="MS Mincho"/>
        </w:rPr>
      </w:pPr>
      <w:r>
        <w:t>Editor's note: It is FFS if and how DNS with security (</w:t>
      </w:r>
      <w:proofErr w:type="spellStart"/>
      <w:r>
        <w:t>i.e</w:t>
      </w:r>
      <w:proofErr w:type="spellEnd"/>
      <w:r>
        <w:t xml:space="preserve">, DNSSEC, DoT and </w:t>
      </w:r>
      <w:proofErr w:type="spellStart"/>
      <w:r>
        <w:t>DoH</w:t>
      </w:r>
      <w:proofErr w:type="spellEnd"/>
      <w:r>
        <w:t>) can be supported when using IP replacement (bullet b above).</w:t>
      </w:r>
    </w:p>
    <w:p w14:paraId="1A161172" w14:textId="28A3F600" w:rsidR="00603A0C" w:rsidRDefault="00411DB6" w:rsidP="00603A0C">
      <w:pPr>
        <w:rPr>
          <w:bCs/>
          <w:lang w:eastAsia="ko-KR"/>
        </w:rPr>
      </w:pPr>
      <w:r>
        <w:rPr>
          <w:bCs/>
          <w:lang w:eastAsia="ko-KR"/>
        </w:rPr>
        <w:t>The solution with replacing the destination IP address of DNS traffic won’t work with DNS security. If DNS security is used, the solution shall not be used.</w:t>
      </w:r>
    </w:p>
    <w:p w14:paraId="0B1AADF9" w14:textId="092D251D" w:rsidR="00C34996" w:rsidRDefault="00603A0C" w:rsidP="00603A0C">
      <w:pPr>
        <w:rPr>
          <w:b/>
        </w:rPr>
      </w:pPr>
      <w:r w:rsidRPr="0044613D">
        <w:rPr>
          <w:b/>
        </w:rPr>
        <w:t xml:space="preserve">Proposal </w:t>
      </w:r>
      <w:r w:rsidR="00E7035F">
        <w:rPr>
          <w:b/>
        </w:rPr>
        <w:t>7</w:t>
      </w:r>
      <w:r w:rsidR="00C34996">
        <w:rPr>
          <w:b/>
        </w:rPr>
        <w:t xml:space="preserve">. </w:t>
      </w:r>
      <w:r w:rsidR="00C34996" w:rsidRPr="001F0690">
        <w:rPr>
          <w:b/>
        </w:rPr>
        <w:t xml:space="preserve">The V-SMF shall use the bullet b mechanism if DNS with security (i.e. DNSSEC, DoT and </w:t>
      </w:r>
      <w:proofErr w:type="spellStart"/>
      <w:r w:rsidR="00C34996" w:rsidRPr="001F0690">
        <w:rPr>
          <w:b/>
        </w:rPr>
        <w:t>DoH</w:t>
      </w:r>
      <w:proofErr w:type="spellEnd"/>
      <w:r w:rsidR="00C34996" w:rsidRPr="001F0690">
        <w:rPr>
          <w:b/>
        </w:rPr>
        <w:t>) is used.</w:t>
      </w:r>
    </w:p>
    <w:p w14:paraId="3FB432F0" w14:textId="77777777" w:rsidR="00E7035F" w:rsidRDefault="00E7035F" w:rsidP="00603A0C">
      <w:pPr>
        <w:rPr>
          <w:b/>
        </w:rPr>
      </w:pPr>
    </w:p>
    <w:p w14:paraId="32EAB61F" w14:textId="3CB11D52" w:rsidR="00E7742E" w:rsidRPr="00E7742E" w:rsidRDefault="00E7742E" w:rsidP="00603A0C">
      <w:pPr>
        <w:rPr>
          <w:b/>
          <w:bCs/>
          <w:lang w:eastAsia="ko-KR"/>
        </w:rPr>
      </w:pPr>
      <w:r>
        <w:rPr>
          <w:rFonts w:hint="eastAsia"/>
          <w:b/>
          <w:bCs/>
          <w:lang w:eastAsia="ko-KR"/>
        </w:rPr>
        <w:t>Technical Issue</w:t>
      </w:r>
      <w:r>
        <w:rPr>
          <w:b/>
          <w:bCs/>
          <w:lang w:eastAsia="ko-KR"/>
        </w:rPr>
        <w:t xml:space="preserve"> </w:t>
      </w:r>
      <w:r w:rsidR="00AA2CED">
        <w:rPr>
          <w:b/>
          <w:bCs/>
          <w:lang w:eastAsia="ko-KR"/>
        </w:rPr>
        <w:t>8</w:t>
      </w:r>
      <w:r w:rsidRPr="00AC74C5">
        <w:rPr>
          <w:rFonts w:hint="eastAsia"/>
          <w:b/>
          <w:bCs/>
          <w:lang w:eastAsia="ko-KR"/>
        </w:rPr>
        <w:t xml:space="preserve">. </w:t>
      </w:r>
      <w:r w:rsidR="007A061E">
        <w:rPr>
          <w:b/>
          <w:bCs/>
          <w:lang w:eastAsia="ko-KR"/>
        </w:rPr>
        <w:t xml:space="preserve">VPLMN specific offloading configuration </w:t>
      </w:r>
      <w:r w:rsidR="00871ED6">
        <w:rPr>
          <w:b/>
          <w:bCs/>
          <w:lang w:eastAsia="ko-KR"/>
        </w:rPr>
        <w:t xml:space="preserve">from H-SMF </w:t>
      </w:r>
      <w:r w:rsidR="00110CD7">
        <w:rPr>
          <w:b/>
          <w:bCs/>
          <w:lang w:eastAsia="ko-KR"/>
        </w:rPr>
        <w:t>to V-SMF</w:t>
      </w:r>
    </w:p>
    <w:p w14:paraId="1BCBCFD4" w14:textId="77777777" w:rsidR="00106E90" w:rsidRPr="00EF6AAB" w:rsidRDefault="00106E90" w:rsidP="00106E90">
      <w:pPr>
        <w:pStyle w:val="EditorsNote"/>
      </w:pPr>
      <w:r w:rsidRPr="00EF6AAB">
        <w:t>Editor’s note: It is FFS whether and how information to steer traffic offload received by H-SMF in PCC rule is transferred to the VPLMN</w:t>
      </w:r>
    </w:p>
    <w:p w14:paraId="54D4A547" w14:textId="306F6106" w:rsidR="0036692D" w:rsidRDefault="004D19D1" w:rsidP="003E5A9D">
      <w:pPr>
        <w:rPr>
          <w:bCs/>
          <w:lang w:eastAsia="ko-KR"/>
        </w:rPr>
      </w:pPr>
      <w:r>
        <w:rPr>
          <w:bCs/>
          <w:lang w:eastAsia="ko-KR"/>
        </w:rPr>
        <w:t>According to the TS 23.503, the SMF receives the PDU Session related policy and PCC rules from the PCF.</w:t>
      </w:r>
    </w:p>
    <w:p w14:paraId="3BE9F41A" w14:textId="6A3470F5" w:rsidR="0036692D" w:rsidRDefault="0036692D" w:rsidP="003E5A9D">
      <w:pPr>
        <w:rPr>
          <w:bCs/>
          <w:lang w:eastAsia="ko-KR"/>
        </w:rPr>
      </w:pPr>
      <w:r>
        <w:rPr>
          <w:bCs/>
          <w:lang w:eastAsia="ko-KR"/>
        </w:rPr>
        <w:t>The existing PDU Session related policy and PCC rules are for the home routed session is for H-SMF to enforce. The additional VPLMN specific offloading policy should be defined a new information elements per VPLMN. In this release, it is proposed to add the following information as part of the PDU Session related policy information.</w:t>
      </w:r>
    </w:p>
    <w:p w14:paraId="0A2BB0FC" w14:textId="23E4DC62" w:rsidR="0036692D" w:rsidRDefault="0036692D" w:rsidP="009F045E">
      <w:pPr>
        <w:pStyle w:val="ac"/>
        <w:numPr>
          <w:ilvl w:val="0"/>
          <w:numId w:val="1"/>
        </w:numPr>
        <w:rPr>
          <w:bCs/>
          <w:lang w:eastAsia="ko-KR"/>
        </w:rPr>
      </w:pPr>
      <w:r>
        <w:rPr>
          <w:rFonts w:hint="eastAsia"/>
          <w:bCs/>
          <w:lang w:eastAsia="ko-KR"/>
        </w:rPr>
        <w:t>VPLMN specific offloading configuration</w:t>
      </w:r>
      <w:r>
        <w:rPr>
          <w:bCs/>
          <w:lang w:eastAsia="ko-KR"/>
        </w:rPr>
        <w:t xml:space="preserve"> for the local part of the DN</w:t>
      </w:r>
      <w:r>
        <w:rPr>
          <w:rFonts w:hint="eastAsia"/>
          <w:bCs/>
          <w:lang w:eastAsia="ko-KR"/>
        </w:rPr>
        <w:t>: IP range</w:t>
      </w:r>
      <w:r>
        <w:rPr>
          <w:bCs/>
          <w:lang w:eastAsia="ko-KR"/>
        </w:rPr>
        <w:t>s, FQDN ranges</w:t>
      </w:r>
    </w:p>
    <w:p w14:paraId="1DE75AFE" w14:textId="7A5BC852" w:rsidR="0036692D" w:rsidRDefault="0036692D" w:rsidP="009F045E">
      <w:pPr>
        <w:pStyle w:val="ac"/>
        <w:numPr>
          <w:ilvl w:val="0"/>
          <w:numId w:val="1"/>
        </w:numPr>
        <w:rPr>
          <w:bCs/>
          <w:lang w:eastAsia="ko-KR"/>
        </w:rPr>
      </w:pPr>
      <w:r>
        <w:rPr>
          <w:bCs/>
          <w:lang w:eastAsia="ko-KR"/>
        </w:rPr>
        <w:t>Session AMBR for the local part of DN in VPLMN</w:t>
      </w:r>
    </w:p>
    <w:p w14:paraId="33A90626" w14:textId="4A9DA162" w:rsidR="00487EC5" w:rsidRPr="00487EC5" w:rsidRDefault="00487EC5" w:rsidP="00487EC5">
      <w:pPr>
        <w:rPr>
          <w:bCs/>
          <w:lang w:eastAsia="ko-KR"/>
        </w:rPr>
      </w:pPr>
      <w:r w:rsidRPr="00487EC5">
        <w:rPr>
          <w:rFonts w:hint="eastAsia"/>
          <w:bCs/>
          <w:lang w:eastAsia="ko-KR"/>
        </w:rPr>
        <w:t xml:space="preserve">The H-SMF </w:t>
      </w:r>
      <w:r w:rsidR="0021157D">
        <w:rPr>
          <w:bCs/>
          <w:lang w:eastAsia="ko-KR"/>
        </w:rPr>
        <w:t>sends</w:t>
      </w:r>
      <w:r w:rsidRPr="00487EC5">
        <w:rPr>
          <w:rFonts w:hint="eastAsia"/>
          <w:bCs/>
          <w:lang w:eastAsia="ko-KR"/>
        </w:rPr>
        <w:t xml:space="preserve"> the VPLMN </w:t>
      </w:r>
      <w:r w:rsidRPr="00487EC5">
        <w:rPr>
          <w:bCs/>
          <w:lang w:eastAsia="ko-KR"/>
        </w:rPr>
        <w:t xml:space="preserve">specific </w:t>
      </w:r>
      <w:r w:rsidRPr="00487EC5">
        <w:rPr>
          <w:rFonts w:hint="eastAsia"/>
          <w:bCs/>
          <w:lang w:eastAsia="ko-KR"/>
        </w:rPr>
        <w:t xml:space="preserve">offloading </w:t>
      </w:r>
      <w:r w:rsidR="0021157D">
        <w:rPr>
          <w:bCs/>
          <w:lang w:eastAsia="ko-KR"/>
        </w:rPr>
        <w:t>information</w:t>
      </w:r>
      <w:r w:rsidR="00707F97">
        <w:rPr>
          <w:bCs/>
          <w:lang w:eastAsia="ko-KR"/>
        </w:rPr>
        <w:t xml:space="preserve"> to the V-SMF as described in the step 2 of the </w:t>
      </w:r>
      <w:r w:rsidR="00707F97">
        <w:t>Figure 6.7.2.2-1 in</w:t>
      </w:r>
      <w:r w:rsidRPr="00487EC5">
        <w:rPr>
          <w:bCs/>
          <w:lang w:eastAsia="ko-KR"/>
        </w:rPr>
        <w:t xml:space="preserve"> the agreed CR</w:t>
      </w:r>
      <w:r w:rsidR="00707F97">
        <w:rPr>
          <w:bCs/>
          <w:lang w:eastAsia="ko-KR"/>
        </w:rPr>
        <w:t>0084 for TS 23.548</w:t>
      </w:r>
      <w:r w:rsidRPr="00487EC5">
        <w:rPr>
          <w:bCs/>
          <w:lang w:eastAsia="ko-KR"/>
        </w:rPr>
        <w:t xml:space="preserve"> [</w:t>
      </w:r>
      <w:r w:rsidR="00707F97">
        <w:rPr>
          <w:bCs/>
          <w:lang w:eastAsia="ko-KR"/>
        </w:rPr>
        <w:t>S2-2301396</w:t>
      </w:r>
      <w:r w:rsidR="0021157D">
        <w:rPr>
          <w:bCs/>
          <w:lang w:eastAsia="ko-KR"/>
        </w:rPr>
        <w:t>] and CR 0376 for TS 23.502 for TS 23.502</w:t>
      </w:r>
      <w:r w:rsidRPr="00487EC5">
        <w:rPr>
          <w:bCs/>
          <w:lang w:eastAsia="ko-KR"/>
        </w:rPr>
        <w:t>.</w:t>
      </w:r>
    </w:p>
    <w:p w14:paraId="1CD3B2B2" w14:textId="5511AFE3" w:rsidR="00994E5C" w:rsidRPr="00994E5C" w:rsidRDefault="00AA2CED" w:rsidP="00994E5C">
      <w:pPr>
        <w:rPr>
          <w:b/>
        </w:rPr>
      </w:pPr>
      <w:r>
        <w:rPr>
          <w:b/>
        </w:rPr>
        <w:t>Proposal 8</w:t>
      </w:r>
      <w:r w:rsidR="00994E5C" w:rsidRPr="00994E5C">
        <w:rPr>
          <w:b/>
        </w:rPr>
        <w:t>. It is proposed to</w:t>
      </w:r>
      <w:r w:rsidR="00994E5C">
        <w:rPr>
          <w:b/>
        </w:rPr>
        <w:t xml:space="preserve"> clarify that the V-SMF use the VPLMN specific offloading </w:t>
      </w:r>
      <w:r w:rsidR="0021157D">
        <w:rPr>
          <w:b/>
        </w:rPr>
        <w:t>information</w:t>
      </w:r>
      <w:r w:rsidR="00994E5C">
        <w:rPr>
          <w:b/>
        </w:rPr>
        <w:t xml:space="preserve"> from H-SMF to steer traffic in VPLMN.</w:t>
      </w:r>
    </w:p>
    <w:p w14:paraId="2AAA1338" w14:textId="215C6387" w:rsidR="00CF3892" w:rsidRPr="00E7742E" w:rsidRDefault="00CF3892" w:rsidP="00CF3892">
      <w:pPr>
        <w:rPr>
          <w:b/>
          <w:bCs/>
          <w:lang w:eastAsia="ko-KR"/>
        </w:rPr>
      </w:pPr>
      <w:r>
        <w:rPr>
          <w:rFonts w:hint="eastAsia"/>
          <w:b/>
          <w:bCs/>
          <w:lang w:eastAsia="ko-KR"/>
        </w:rPr>
        <w:lastRenderedPageBreak/>
        <w:t>Technical Issue</w:t>
      </w:r>
      <w:r w:rsidR="00AA2CED">
        <w:rPr>
          <w:b/>
          <w:bCs/>
          <w:lang w:eastAsia="ko-KR"/>
        </w:rPr>
        <w:t xml:space="preserve"> 9</w:t>
      </w:r>
      <w:r w:rsidRPr="00AC74C5">
        <w:rPr>
          <w:rFonts w:hint="eastAsia"/>
          <w:b/>
          <w:bCs/>
          <w:lang w:eastAsia="ko-KR"/>
        </w:rPr>
        <w:t xml:space="preserve">. </w:t>
      </w:r>
      <w:proofErr w:type="spellStart"/>
      <w:r w:rsidR="00871ED6">
        <w:rPr>
          <w:b/>
          <w:bCs/>
          <w:lang w:eastAsia="ko-KR"/>
        </w:rPr>
        <w:t>QoS</w:t>
      </w:r>
      <w:proofErr w:type="spellEnd"/>
      <w:r w:rsidR="00871ED6">
        <w:rPr>
          <w:b/>
          <w:bCs/>
          <w:lang w:eastAsia="ko-KR"/>
        </w:rPr>
        <w:t xml:space="preserve"> rule from HPLMN to control local PSA</w:t>
      </w:r>
    </w:p>
    <w:p w14:paraId="65FE36C6" w14:textId="77777777" w:rsidR="00CF3892" w:rsidRPr="00EF6AAB" w:rsidRDefault="00CF3892" w:rsidP="00CF3892">
      <w:pPr>
        <w:pStyle w:val="EditorsNote"/>
        <w:rPr>
          <w:lang w:eastAsia="zh-CN"/>
        </w:rPr>
      </w:pPr>
      <w:r w:rsidRPr="00EF6AAB">
        <w:t xml:space="preserve">Editor’s note: How to retrieve </w:t>
      </w:r>
      <w:proofErr w:type="spellStart"/>
      <w:r w:rsidRPr="00EF6AAB">
        <w:t>QoS</w:t>
      </w:r>
      <w:proofErr w:type="spellEnd"/>
      <w:r w:rsidRPr="00EF6AAB">
        <w:t xml:space="preserve"> rule from HPLMN to control local PSA is FFS</w:t>
      </w:r>
    </w:p>
    <w:p w14:paraId="46374123" w14:textId="04AE414A" w:rsidR="00C87908" w:rsidRDefault="00C87908" w:rsidP="00C87908">
      <w:pPr>
        <w:rPr>
          <w:bCs/>
          <w:lang w:eastAsia="ko-KR"/>
        </w:rPr>
      </w:pPr>
      <w:r>
        <w:rPr>
          <w:rFonts w:hint="eastAsia"/>
          <w:bCs/>
          <w:lang w:eastAsia="ko-KR"/>
        </w:rPr>
        <w:t>In this release, no PCC rules for VPLMN is proposed, and can be included in the next release.</w:t>
      </w:r>
    </w:p>
    <w:p w14:paraId="082639B3" w14:textId="570B164D" w:rsidR="00CA089A" w:rsidRDefault="00E7742E" w:rsidP="003E5A9D">
      <w:pPr>
        <w:rPr>
          <w:b/>
        </w:rPr>
      </w:pPr>
      <w:r w:rsidRPr="0044613D">
        <w:rPr>
          <w:b/>
        </w:rPr>
        <w:t xml:space="preserve">Proposal </w:t>
      </w:r>
      <w:r w:rsidR="00AA2CED">
        <w:rPr>
          <w:b/>
        </w:rPr>
        <w:t>9</w:t>
      </w:r>
      <w:r>
        <w:rPr>
          <w:b/>
        </w:rPr>
        <w:t>. It is proposed to</w:t>
      </w:r>
      <w:bookmarkEnd w:id="1"/>
      <w:r w:rsidR="00C87908">
        <w:rPr>
          <w:b/>
        </w:rPr>
        <w:t xml:space="preserve"> </w:t>
      </w:r>
      <w:r w:rsidR="00B76CBC">
        <w:rPr>
          <w:b/>
        </w:rPr>
        <w:t>clarify that no PCC rules for VPL</w:t>
      </w:r>
      <w:r w:rsidR="00664568">
        <w:rPr>
          <w:b/>
        </w:rPr>
        <w:t xml:space="preserve">MN is supported in this </w:t>
      </w:r>
      <w:r w:rsidR="00664568">
        <w:rPr>
          <w:rFonts w:hint="eastAsia"/>
          <w:b/>
        </w:rPr>
        <w:t>relea</w:t>
      </w:r>
      <w:r w:rsidR="00664568">
        <w:rPr>
          <w:b/>
        </w:rPr>
        <w:t>se, but the PDU Session related parameters such as PDU Session AMBR for local part of DN is delivered to the V-SMF as a part of VPLMN specific offloading information.</w:t>
      </w:r>
    </w:p>
    <w:p w14:paraId="4300B98D" w14:textId="77777777" w:rsidR="00C87908" w:rsidRDefault="00C87908" w:rsidP="003E5A9D">
      <w:pPr>
        <w:rPr>
          <w:b/>
        </w:rPr>
      </w:pPr>
    </w:p>
    <w:p w14:paraId="3071D3D2" w14:textId="01976989" w:rsidR="00C87908" w:rsidRDefault="00C87908" w:rsidP="00C87908">
      <w:pPr>
        <w:pStyle w:val="1"/>
      </w:pPr>
      <w:r>
        <w:t xml:space="preserve">2. Summary of </w:t>
      </w:r>
      <w:r w:rsidR="00E338E1">
        <w:t>p</w:t>
      </w:r>
      <w:r>
        <w:t xml:space="preserve">roposals </w:t>
      </w:r>
    </w:p>
    <w:p w14:paraId="4B7108A8" w14:textId="2C54F889" w:rsidR="007F2103" w:rsidRPr="00AA2CED" w:rsidRDefault="00B76CBC" w:rsidP="007F2103">
      <w:pPr>
        <w:rPr>
          <w:bCs/>
          <w:lang w:eastAsia="ko-KR"/>
        </w:rPr>
      </w:pPr>
      <w:r>
        <w:rPr>
          <w:rFonts w:hint="eastAsia"/>
          <w:bCs/>
          <w:lang w:eastAsia="ko-KR"/>
        </w:rPr>
        <w:t>The table shows the summary of proposals per editor</w:t>
      </w:r>
      <w:r>
        <w:rPr>
          <w:bCs/>
          <w:lang w:eastAsia="ko-KR"/>
        </w:rPr>
        <w:t>’s notes.</w:t>
      </w:r>
    </w:p>
    <w:p w14:paraId="4A65F072" w14:textId="77777777" w:rsidR="007F2103" w:rsidRPr="005B50BF" w:rsidRDefault="007F2103" w:rsidP="007F2103">
      <w:pPr>
        <w:jc w:val="center"/>
        <w:rPr>
          <w:b/>
          <w:bCs/>
          <w:lang w:eastAsia="ko-KR"/>
        </w:rPr>
      </w:pPr>
      <w:r w:rsidRPr="005B50BF">
        <w:rPr>
          <w:b/>
          <w:bCs/>
          <w:lang w:eastAsia="ko-KR"/>
        </w:rPr>
        <w:t xml:space="preserve">Table 1. </w:t>
      </w:r>
      <w:proofErr w:type="gramStart"/>
      <w:r w:rsidRPr="005B50BF">
        <w:rPr>
          <w:b/>
          <w:bCs/>
          <w:lang w:eastAsia="ko-KR"/>
        </w:rPr>
        <w:t>summary</w:t>
      </w:r>
      <w:proofErr w:type="gramEnd"/>
      <w:r w:rsidRPr="005B50BF">
        <w:rPr>
          <w:b/>
          <w:bCs/>
          <w:lang w:eastAsia="ko-KR"/>
        </w:rPr>
        <w:t xml:space="preserve"> of proposals</w:t>
      </w:r>
    </w:p>
    <w:tbl>
      <w:tblPr>
        <w:tblStyle w:val="aa"/>
        <w:tblW w:w="9244" w:type="dxa"/>
        <w:tblLook w:val="04A0" w:firstRow="1" w:lastRow="0" w:firstColumn="1" w:lastColumn="0" w:noHBand="0" w:noVBand="1"/>
      </w:tblPr>
      <w:tblGrid>
        <w:gridCol w:w="488"/>
        <w:gridCol w:w="1091"/>
        <w:gridCol w:w="2811"/>
        <w:gridCol w:w="4854"/>
      </w:tblGrid>
      <w:tr w:rsidR="00304270" w14:paraId="1F39B682" w14:textId="18D2A6EE" w:rsidTr="00304270">
        <w:tc>
          <w:tcPr>
            <w:tcW w:w="488" w:type="dxa"/>
          </w:tcPr>
          <w:p w14:paraId="58520C2E" w14:textId="102FD563" w:rsidR="00304270" w:rsidRPr="00BE6662" w:rsidRDefault="00304270" w:rsidP="00057945">
            <w:pPr>
              <w:rPr>
                <w:bCs/>
                <w:sz w:val="18"/>
                <w:szCs w:val="18"/>
                <w:lang w:eastAsia="ko-KR"/>
              </w:rPr>
            </w:pPr>
            <w:r w:rsidRPr="00BE6662">
              <w:rPr>
                <w:rFonts w:hint="eastAsia"/>
                <w:bCs/>
                <w:sz w:val="18"/>
                <w:szCs w:val="18"/>
                <w:lang w:eastAsia="ko-KR"/>
              </w:rPr>
              <w:t>No</w:t>
            </w:r>
          </w:p>
        </w:tc>
        <w:tc>
          <w:tcPr>
            <w:tcW w:w="1091" w:type="dxa"/>
          </w:tcPr>
          <w:p w14:paraId="07D8B238" w14:textId="7D36819B" w:rsidR="00304270" w:rsidRPr="00BE6662" w:rsidRDefault="00304270" w:rsidP="00057945">
            <w:pPr>
              <w:rPr>
                <w:bCs/>
                <w:sz w:val="18"/>
                <w:szCs w:val="18"/>
                <w:lang w:eastAsia="ko-KR"/>
              </w:rPr>
            </w:pPr>
            <w:r w:rsidRPr="00BE6662">
              <w:rPr>
                <w:bCs/>
                <w:sz w:val="18"/>
                <w:szCs w:val="18"/>
                <w:lang w:eastAsia="ko-KR"/>
              </w:rPr>
              <w:t>Clause</w:t>
            </w:r>
          </w:p>
        </w:tc>
        <w:tc>
          <w:tcPr>
            <w:tcW w:w="2811" w:type="dxa"/>
          </w:tcPr>
          <w:p w14:paraId="0663E4CD" w14:textId="3F9017DD" w:rsidR="00304270" w:rsidRPr="00BE6662" w:rsidRDefault="00304270" w:rsidP="00057945">
            <w:pPr>
              <w:rPr>
                <w:bCs/>
                <w:sz w:val="18"/>
                <w:szCs w:val="18"/>
                <w:lang w:eastAsia="ko-KR"/>
              </w:rPr>
            </w:pPr>
            <w:r w:rsidRPr="00BE6662">
              <w:rPr>
                <w:rFonts w:hint="eastAsia"/>
                <w:bCs/>
                <w:sz w:val="18"/>
                <w:szCs w:val="18"/>
                <w:lang w:eastAsia="ko-KR"/>
              </w:rPr>
              <w:t>Editor</w:t>
            </w:r>
            <w:r w:rsidRPr="00BE6662">
              <w:rPr>
                <w:bCs/>
                <w:sz w:val="18"/>
                <w:szCs w:val="18"/>
                <w:lang w:eastAsia="ko-KR"/>
              </w:rPr>
              <w:t>’s Note</w:t>
            </w:r>
          </w:p>
        </w:tc>
        <w:tc>
          <w:tcPr>
            <w:tcW w:w="4854" w:type="dxa"/>
          </w:tcPr>
          <w:p w14:paraId="6B10064C" w14:textId="699B494A" w:rsidR="00304270" w:rsidRDefault="00304270" w:rsidP="00BE6662">
            <w:pPr>
              <w:rPr>
                <w:bCs/>
                <w:sz w:val="18"/>
                <w:szCs w:val="18"/>
                <w:lang w:eastAsia="ko-KR"/>
              </w:rPr>
            </w:pPr>
            <w:r>
              <w:rPr>
                <w:rFonts w:hint="eastAsia"/>
                <w:bCs/>
                <w:sz w:val="18"/>
                <w:szCs w:val="18"/>
                <w:lang w:eastAsia="ko-KR"/>
              </w:rPr>
              <w:t>Samsung Proposal</w:t>
            </w:r>
          </w:p>
        </w:tc>
      </w:tr>
      <w:tr w:rsidR="00304270" w14:paraId="16CE3E6F" w14:textId="05BC6547" w:rsidTr="00304270">
        <w:tc>
          <w:tcPr>
            <w:tcW w:w="488" w:type="dxa"/>
          </w:tcPr>
          <w:p w14:paraId="4294F92F" w14:textId="0A19BCF0" w:rsidR="00304270" w:rsidRPr="00BE6662" w:rsidRDefault="00304270" w:rsidP="00EE0141">
            <w:pPr>
              <w:rPr>
                <w:bCs/>
                <w:sz w:val="18"/>
                <w:szCs w:val="18"/>
                <w:lang w:eastAsia="ko-KR"/>
              </w:rPr>
            </w:pPr>
            <w:r w:rsidRPr="00BE6662">
              <w:rPr>
                <w:rFonts w:hint="eastAsia"/>
                <w:bCs/>
                <w:sz w:val="18"/>
                <w:szCs w:val="18"/>
                <w:lang w:eastAsia="ko-KR"/>
              </w:rPr>
              <w:t>1</w:t>
            </w:r>
          </w:p>
        </w:tc>
        <w:tc>
          <w:tcPr>
            <w:tcW w:w="1091" w:type="dxa"/>
          </w:tcPr>
          <w:p w14:paraId="7DC79C9C" w14:textId="77777777" w:rsidR="00304270" w:rsidRDefault="00304270" w:rsidP="00C707B9">
            <w:pPr>
              <w:rPr>
                <w:bCs/>
                <w:sz w:val="18"/>
                <w:szCs w:val="18"/>
                <w:lang w:eastAsia="ko-KR"/>
              </w:rPr>
            </w:pPr>
            <w:r w:rsidRPr="00BE6662">
              <w:rPr>
                <w:rFonts w:hint="eastAsia"/>
                <w:bCs/>
                <w:sz w:val="18"/>
                <w:szCs w:val="18"/>
                <w:lang w:eastAsia="ko-KR"/>
              </w:rPr>
              <w:t>6.7.2.2</w:t>
            </w:r>
          </w:p>
          <w:p w14:paraId="0A95258D" w14:textId="4AEFD607" w:rsidR="00304270" w:rsidRPr="00BE6662" w:rsidRDefault="00304270" w:rsidP="00C707B9">
            <w:pPr>
              <w:rPr>
                <w:bCs/>
                <w:sz w:val="18"/>
                <w:szCs w:val="18"/>
                <w:lang w:eastAsia="ko-KR"/>
              </w:rPr>
            </w:pPr>
          </w:p>
        </w:tc>
        <w:tc>
          <w:tcPr>
            <w:tcW w:w="2811" w:type="dxa"/>
          </w:tcPr>
          <w:p w14:paraId="4AF74652" w14:textId="2E1ECC85" w:rsidR="00304270" w:rsidRPr="00BE6662" w:rsidRDefault="00304270" w:rsidP="00EE0141">
            <w:pPr>
              <w:pStyle w:val="EditorsNote"/>
              <w:ind w:leftChars="42" w:left="84" w:firstLine="0"/>
              <w:rPr>
                <w:sz w:val="18"/>
                <w:szCs w:val="18"/>
              </w:rPr>
            </w:pPr>
            <w:r w:rsidRPr="00BE6662">
              <w:rPr>
                <w:sz w:val="18"/>
                <w:szCs w:val="18"/>
              </w:rPr>
              <w:t>It is FFS how to route the DNS traffic between the UE and the V-EASDF where multiple DNN networks with the same IP address range are deployed in different HPLMNs or in the same HPLMN</w:t>
            </w:r>
          </w:p>
        </w:tc>
        <w:tc>
          <w:tcPr>
            <w:tcW w:w="4854" w:type="dxa"/>
          </w:tcPr>
          <w:p w14:paraId="78615E50" w14:textId="77777777" w:rsidR="00304270" w:rsidRPr="00021CE7" w:rsidRDefault="00304270" w:rsidP="00304270">
            <w:pPr>
              <w:rPr>
                <w:bCs/>
                <w:sz w:val="18"/>
                <w:szCs w:val="18"/>
                <w:lang w:eastAsia="ko-KR"/>
              </w:rPr>
            </w:pPr>
            <w:r w:rsidRPr="00021CE7">
              <w:rPr>
                <w:bCs/>
                <w:sz w:val="18"/>
                <w:szCs w:val="18"/>
                <w:lang w:eastAsia="ko-KR"/>
              </w:rPr>
              <w:t>A. It is proposed to separate the local part of DN corresponding to the HPLMN DN.</w:t>
            </w:r>
          </w:p>
          <w:p w14:paraId="4A6C0E36" w14:textId="77777777" w:rsidR="00304270" w:rsidRPr="00021CE7" w:rsidRDefault="00304270" w:rsidP="00304270">
            <w:pPr>
              <w:rPr>
                <w:bCs/>
                <w:sz w:val="18"/>
                <w:szCs w:val="18"/>
                <w:lang w:eastAsia="ko-KR"/>
              </w:rPr>
            </w:pPr>
            <w:r w:rsidRPr="00021CE7">
              <w:rPr>
                <w:bCs/>
                <w:sz w:val="18"/>
                <w:szCs w:val="18"/>
                <w:lang w:eastAsia="ko-KR"/>
              </w:rPr>
              <w:t>B. It is proposed to apply N6 routing tunnel between the L-UPF and V-EASDF.</w:t>
            </w:r>
          </w:p>
          <w:p w14:paraId="6ACBE336" w14:textId="2E69FDDE" w:rsidR="00304270" w:rsidRPr="00021CE7" w:rsidRDefault="00304270" w:rsidP="00304270">
            <w:pPr>
              <w:rPr>
                <w:bCs/>
                <w:sz w:val="18"/>
                <w:szCs w:val="18"/>
                <w:lang w:eastAsia="ko-KR"/>
              </w:rPr>
            </w:pPr>
            <w:r w:rsidRPr="00021CE7">
              <w:rPr>
                <w:rFonts w:hint="eastAsia"/>
                <w:bCs/>
                <w:sz w:val="18"/>
                <w:szCs w:val="18"/>
                <w:lang w:eastAsia="ko-KR"/>
              </w:rPr>
              <w:t>Proposal 1. It is proposed to specify the proposal A and Proposal B in the specifications.</w:t>
            </w:r>
          </w:p>
        </w:tc>
      </w:tr>
      <w:tr w:rsidR="00304270" w14:paraId="11B4AB82" w14:textId="5B0C5B57" w:rsidTr="00304270">
        <w:tc>
          <w:tcPr>
            <w:tcW w:w="488" w:type="dxa"/>
            <w:shd w:val="clear" w:color="auto" w:fill="auto"/>
          </w:tcPr>
          <w:p w14:paraId="6D36CCE3" w14:textId="75C3ABA0" w:rsidR="00304270" w:rsidRPr="00BE6662" w:rsidRDefault="00304270" w:rsidP="00EE0141">
            <w:pPr>
              <w:rPr>
                <w:bCs/>
                <w:sz w:val="18"/>
                <w:szCs w:val="18"/>
                <w:lang w:eastAsia="ko-KR"/>
              </w:rPr>
            </w:pPr>
            <w:r w:rsidRPr="00BE6662">
              <w:rPr>
                <w:rFonts w:hint="eastAsia"/>
                <w:bCs/>
                <w:sz w:val="18"/>
                <w:szCs w:val="18"/>
                <w:lang w:eastAsia="ko-KR"/>
              </w:rPr>
              <w:t>2</w:t>
            </w:r>
          </w:p>
        </w:tc>
        <w:tc>
          <w:tcPr>
            <w:tcW w:w="1091" w:type="dxa"/>
            <w:shd w:val="clear" w:color="auto" w:fill="auto"/>
          </w:tcPr>
          <w:p w14:paraId="27ED2DBD" w14:textId="77777777" w:rsidR="00304270" w:rsidRDefault="00304270" w:rsidP="00EE0141">
            <w:pPr>
              <w:rPr>
                <w:bCs/>
                <w:sz w:val="18"/>
                <w:szCs w:val="18"/>
                <w:lang w:eastAsia="ko-KR"/>
              </w:rPr>
            </w:pPr>
            <w:r>
              <w:rPr>
                <w:rFonts w:hint="eastAsia"/>
                <w:bCs/>
                <w:sz w:val="18"/>
                <w:szCs w:val="18"/>
                <w:lang w:eastAsia="ko-KR"/>
              </w:rPr>
              <w:t>6.7.2.2</w:t>
            </w:r>
          </w:p>
          <w:p w14:paraId="05470C6F" w14:textId="53761123" w:rsidR="00304270" w:rsidRPr="00BE6662" w:rsidRDefault="00304270" w:rsidP="00C707B9">
            <w:pPr>
              <w:rPr>
                <w:bCs/>
                <w:sz w:val="18"/>
                <w:szCs w:val="18"/>
                <w:lang w:eastAsia="ko-KR"/>
              </w:rPr>
            </w:pPr>
          </w:p>
        </w:tc>
        <w:tc>
          <w:tcPr>
            <w:tcW w:w="2811" w:type="dxa"/>
            <w:shd w:val="clear" w:color="auto" w:fill="auto"/>
          </w:tcPr>
          <w:p w14:paraId="53F077CA" w14:textId="1888976B" w:rsidR="00304270" w:rsidRPr="00BE6662" w:rsidRDefault="00304270" w:rsidP="00EE0141">
            <w:pPr>
              <w:pStyle w:val="EditorsNote"/>
              <w:ind w:leftChars="42" w:left="84" w:firstLine="0"/>
              <w:rPr>
                <w:sz w:val="18"/>
                <w:szCs w:val="18"/>
              </w:rPr>
            </w:pPr>
            <w:r w:rsidRPr="00BE6662">
              <w:rPr>
                <w:sz w:val="18"/>
                <w:szCs w:val="18"/>
              </w:rPr>
              <w:t>It is FFS whether VPLMN specific offloading policy are received from the UDM and/or from H-PCF</w:t>
            </w:r>
          </w:p>
        </w:tc>
        <w:tc>
          <w:tcPr>
            <w:tcW w:w="4854" w:type="dxa"/>
            <w:shd w:val="clear" w:color="auto" w:fill="auto"/>
          </w:tcPr>
          <w:p w14:paraId="4DAD257C" w14:textId="7D6F0F77" w:rsidR="00304270" w:rsidRPr="00021CE7" w:rsidRDefault="00304270" w:rsidP="00EE0141">
            <w:pPr>
              <w:rPr>
                <w:bCs/>
                <w:sz w:val="18"/>
                <w:szCs w:val="18"/>
                <w:lang w:eastAsia="ko-KR"/>
              </w:rPr>
            </w:pPr>
            <w:r w:rsidRPr="00021CE7">
              <w:rPr>
                <w:bCs/>
                <w:sz w:val="18"/>
                <w:szCs w:val="18"/>
                <w:lang w:eastAsia="ko-KR"/>
              </w:rPr>
              <w:t>Proposal 2. PCF solution is preferable due to its extensibility and dynamic update, but we didn’t identify any technical problem of supporting both cases (i.e. UDM and PCF), therefore we can specify both approaches.</w:t>
            </w:r>
          </w:p>
        </w:tc>
      </w:tr>
      <w:tr w:rsidR="00304270" w14:paraId="73BC4710" w14:textId="50AE9C52" w:rsidTr="00304270">
        <w:tc>
          <w:tcPr>
            <w:tcW w:w="488" w:type="dxa"/>
          </w:tcPr>
          <w:p w14:paraId="5C306BFE" w14:textId="2F2941F9" w:rsidR="00304270" w:rsidRPr="00BE6662" w:rsidRDefault="00304270" w:rsidP="00EE0141">
            <w:pPr>
              <w:rPr>
                <w:bCs/>
                <w:sz w:val="18"/>
                <w:szCs w:val="18"/>
                <w:lang w:eastAsia="ko-KR"/>
              </w:rPr>
            </w:pPr>
            <w:r w:rsidRPr="00BE6662">
              <w:rPr>
                <w:rFonts w:hint="eastAsia"/>
                <w:bCs/>
                <w:sz w:val="18"/>
                <w:szCs w:val="18"/>
                <w:lang w:eastAsia="ko-KR"/>
              </w:rPr>
              <w:t>3</w:t>
            </w:r>
          </w:p>
        </w:tc>
        <w:tc>
          <w:tcPr>
            <w:tcW w:w="1091" w:type="dxa"/>
          </w:tcPr>
          <w:p w14:paraId="3B5A4882" w14:textId="77777777" w:rsidR="00304270" w:rsidRDefault="00304270" w:rsidP="00C707B9">
            <w:pPr>
              <w:rPr>
                <w:bCs/>
                <w:sz w:val="18"/>
                <w:szCs w:val="18"/>
                <w:lang w:eastAsia="ko-KR"/>
              </w:rPr>
            </w:pPr>
            <w:r w:rsidRPr="00BE6662">
              <w:rPr>
                <w:rFonts w:hint="eastAsia"/>
                <w:bCs/>
                <w:sz w:val="18"/>
                <w:szCs w:val="18"/>
                <w:lang w:eastAsia="ko-KR"/>
              </w:rPr>
              <w:t>6.7.2.2</w:t>
            </w:r>
          </w:p>
          <w:p w14:paraId="6C898B92" w14:textId="1BA41AB8" w:rsidR="00304270" w:rsidRPr="00BE6662" w:rsidRDefault="00304270" w:rsidP="00C707B9">
            <w:pPr>
              <w:rPr>
                <w:bCs/>
                <w:sz w:val="18"/>
                <w:szCs w:val="18"/>
                <w:lang w:eastAsia="ko-KR"/>
              </w:rPr>
            </w:pPr>
          </w:p>
        </w:tc>
        <w:tc>
          <w:tcPr>
            <w:tcW w:w="2811" w:type="dxa"/>
          </w:tcPr>
          <w:p w14:paraId="183BB74E" w14:textId="39A4EDA6" w:rsidR="00304270" w:rsidRPr="00BE6662" w:rsidRDefault="00304270" w:rsidP="00EE0141">
            <w:pPr>
              <w:pStyle w:val="EditorsNote"/>
              <w:ind w:leftChars="42" w:left="84" w:firstLine="0"/>
              <w:rPr>
                <w:sz w:val="18"/>
                <w:szCs w:val="18"/>
              </w:rPr>
            </w:pPr>
            <w:r w:rsidRPr="00BE6662">
              <w:rPr>
                <w:sz w:val="18"/>
                <w:szCs w:val="18"/>
              </w:rPr>
              <w:t>The detailed information (e.g. FQDN range, IP range, AMBR for the local part of DN or charging policy) of VPLMN specific offloading policy is FFS.</w:t>
            </w:r>
          </w:p>
        </w:tc>
        <w:tc>
          <w:tcPr>
            <w:tcW w:w="4854" w:type="dxa"/>
          </w:tcPr>
          <w:p w14:paraId="0E785EE3" w14:textId="30ED0238" w:rsidR="00304270" w:rsidRPr="00021CE7" w:rsidRDefault="00304270" w:rsidP="00961F9B">
            <w:pPr>
              <w:rPr>
                <w:bCs/>
                <w:sz w:val="18"/>
                <w:szCs w:val="18"/>
                <w:lang w:eastAsia="ko-KR"/>
              </w:rPr>
            </w:pPr>
            <w:r w:rsidRPr="00021CE7">
              <w:rPr>
                <w:sz w:val="18"/>
                <w:szCs w:val="18"/>
              </w:rPr>
              <w:t>Proposal 3. It is proposed that VPLMN policy includes FQDN range, IP range, AMBR for the local part of DN in this release and further extend the policy per use cases in the future release once PCF approach is supported.</w:t>
            </w:r>
          </w:p>
        </w:tc>
      </w:tr>
      <w:tr w:rsidR="00304270" w14:paraId="03975EB4" w14:textId="55A8DA8E" w:rsidTr="00304270">
        <w:tc>
          <w:tcPr>
            <w:tcW w:w="488" w:type="dxa"/>
          </w:tcPr>
          <w:p w14:paraId="249A3F6B" w14:textId="556B65F6" w:rsidR="00304270" w:rsidRPr="00BE6662" w:rsidRDefault="00304270" w:rsidP="00EE0141">
            <w:pPr>
              <w:rPr>
                <w:sz w:val="18"/>
                <w:szCs w:val="18"/>
                <w:lang w:eastAsia="ko-KR"/>
              </w:rPr>
            </w:pPr>
            <w:r w:rsidRPr="00BE6662">
              <w:rPr>
                <w:rFonts w:hint="eastAsia"/>
                <w:sz w:val="18"/>
                <w:szCs w:val="18"/>
                <w:lang w:eastAsia="ko-KR"/>
              </w:rPr>
              <w:t>4</w:t>
            </w:r>
          </w:p>
        </w:tc>
        <w:tc>
          <w:tcPr>
            <w:tcW w:w="1091" w:type="dxa"/>
          </w:tcPr>
          <w:p w14:paraId="50DA53A5" w14:textId="77777777" w:rsidR="00304270" w:rsidRDefault="00304270" w:rsidP="00C707B9">
            <w:pPr>
              <w:rPr>
                <w:bCs/>
                <w:sz w:val="18"/>
                <w:szCs w:val="18"/>
                <w:lang w:eastAsia="ko-KR"/>
              </w:rPr>
            </w:pPr>
            <w:r w:rsidRPr="00BE6662">
              <w:rPr>
                <w:rFonts w:hint="eastAsia"/>
                <w:bCs/>
                <w:sz w:val="18"/>
                <w:szCs w:val="18"/>
                <w:lang w:eastAsia="ko-KR"/>
              </w:rPr>
              <w:t>6.7.2.2</w:t>
            </w:r>
          </w:p>
          <w:p w14:paraId="4C7FAFD5" w14:textId="267A5B95" w:rsidR="00304270" w:rsidRPr="00BE6662" w:rsidRDefault="00304270" w:rsidP="00C707B9">
            <w:pPr>
              <w:rPr>
                <w:sz w:val="18"/>
                <w:szCs w:val="18"/>
              </w:rPr>
            </w:pPr>
          </w:p>
        </w:tc>
        <w:tc>
          <w:tcPr>
            <w:tcW w:w="2811" w:type="dxa"/>
          </w:tcPr>
          <w:p w14:paraId="59894E8D" w14:textId="58E00956" w:rsidR="00304270" w:rsidRPr="00BE6662" w:rsidRDefault="00304270" w:rsidP="00EE0141">
            <w:pPr>
              <w:pStyle w:val="EditorsNote"/>
              <w:ind w:leftChars="42" w:left="84" w:firstLine="0"/>
              <w:rPr>
                <w:sz w:val="18"/>
                <w:szCs w:val="18"/>
              </w:rPr>
            </w:pPr>
            <w:r w:rsidRPr="00BE6662">
              <w:rPr>
                <w:sz w:val="18"/>
                <w:szCs w:val="18"/>
              </w:rPr>
              <w:t>It is FFS how EAS re-discovery procedure for HR-SBO roaming scenario is performed.</w:t>
            </w:r>
          </w:p>
        </w:tc>
        <w:tc>
          <w:tcPr>
            <w:tcW w:w="4854" w:type="dxa"/>
          </w:tcPr>
          <w:p w14:paraId="7BEABF1B" w14:textId="39391030" w:rsidR="00304270" w:rsidRPr="00021CE7" w:rsidRDefault="00021CE7" w:rsidP="00EE0141">
            <w:pPr>
              <w:rPr>
                <w:bCs/>
                <w:sz w:val="18"/>
                <w:szCs w:val="18"/>
                <w:lang w:eastAsia="ko-KR"/>
              </w:rPr>
            </w:pPr>
            <w:r w:rsidRPr="00021CE7">
              <w:rPr>
                <w:bCs/>
                <w:sz w:val="18"/>
                <w:szCs w:val="18"/>
                <w:lang w:eastAsia="ko-KR"/>
              </w:rPr>
              <w:t xml:space="preserve">Propose 4. </w:t>
            </w:r>
            <w:r w:rsidR="00304270" w:rsidRPr="00021CE7">
              <w:rPr>
                <w:rFonts w:hint="eastAsia"/>
                <w:bCs/>
                <w:sz w:val="18"/>
                <w:szCs w:val="18"/>
                <w:lang w:eastAsia="ko-KR"/>
              </w:rPr>
              <w:t>Remove</w:t>
            </w:r>
            <w:r w:rsidR="00304270" w:rsidRPr="00021CE7">
              <w:rPr>
                <w:bCs/>
                <w:sz w:val="18"/>
                <w:szCs w:val="18"/>
                <w:lang w:eastAsia="ko-KR"/>
              </w:rPr>
              <w:t xml:space="preserve"> it from 6.7.2.2</w:t>
            </w:r>
          </w:p>
          <w:p w14:paraId="47468C32" w14:textId="77B25648" w:rsidR="00304270" w:rsidRPr="00021CE7" w:rsidRDefault="00304270" w:rsidP="00EE0141">
            <w:pPr>
              <w:rPr>
                <w:bCs/>
                <w:sz w:val="18"/>
                <w:szCs w:val="18"/>
                <w:lang w:eastAsia="ko-KR"/>
              </w:rPr>
            </w:pPr>
            <w:r w:rsidRPr="00021CE7">
              <w:rPr>
                <w:rFonts w:hint="eastAsia"/>
                <w:bCs/>
                <w:sz w:val="18"/>
                <w:szCs w:val="18"/>
                <w:lang w:eastAsia="ko-KR"/>
              </w:rPr>
              <w:t>(since</w:t>
            </w:r>
            <w:r w:rsidRPr="00021CE7">
              <w:rPr>
                <w:bCs/>
                <w:sz w:val="18"/>
                <w:szCs w:val="18"/>
                <w:lang w:eastAsia="ko-KR"/>
              </w:rPr>
              <w:t xml:space="preserve"> it was solved by S2-2301400 last meeting)</w:t>
            </w:r>
          </w:p>
        </w:tc>
      </w:tr>
      <w:tr w:rsidR="00304270" w14:paraId="76FE15BC" w14:textId="18F6C260" w:rsidTr="00304270">
        <w:tc>
          <w:tcPr>
            <w:tcW w:w="488" w:type="dxa"/>
          </w:tcPr>
          <w:p w14:paraId="55814020" w14:textId="4C8DE652" w:rsidR="00304270" w:rsidRPr="00BE6662" w:rsidRDefault="00304270" w:rsidP="00EE0141">
            <w:pPr>
              <w:rPr>
                <w:sz w:val="18"/>
                <w:szCs w:val="18"/>
                <w:lang w:eastAsia="ko-KR"/>
              </w:rPr>
            </w:pPr>
            <w:r w:rsidRPr="00BE6662">
              <w:rPr>
                <w:rFonts w:hint="eastAsia"/>
                <w:sz w:val="18"/>
                <w:szCs w:val="18"/>
                <w:lang w:eastAsia="ko-KR"/>
              </w:rPr>
              <w:t>5</w:t>
            </w:r>
          </w:p>
        </w:tc>
        <w:tc>
          <w:tcPr>
            <w:tcW w:w="1091" w:type="dxa"/>
          </w:tcPr>
          <w:p w14:paraId="00F55286" w14:textId="77777777" w:rsidR="00304270" w:rsidRDefault="00304270" w:rsidP="00C707B9">
            <w:pPr>
              <w:rPr>
                <w:sz w:val="18"/>
                <w:szCs w:val="18"/>
                <w:lang w:eastAsia="ko-KR"/>
              </w:rPr>
            </w:pPr>
            <w:r w:rsidRPr="00BE6662">
              <w:rPr>
                <w:rFonts w:hint="eastAsia"/>
                <w:sz w:val="18"/>
                <w:szCs w:val="18"/>
                <w:lang w:eastAsia="ko-KR"/>
              </w:rPr>
              <w:t>6.7.2.2</w:t>
            </w:r>
          </w:p>
          <w:p w14:paraId="5A85F7AC" w14:textId="7F2A3579" w:rsidR="00304270" w:rsidRPr="00BE6662" w:rsidRDefault="00304270" w:rsidP="00C707B9">
            <w:pPr>
              <w:rPr>
                <w:sz w:val="18"/>
                <w:szCs w:val="18"/>
                <w:lang w:eastAsia="ko-KR"/>
              </w:rPr>
            </w:pPr>
          </w:p>
        </w:tc>
        <w:tc>
          <w:tcPr>
            <w:tcW w:w="2811" w:type="dxa"/>
          </w:tcPr>
          <w:p w14:paraId="607B5879" w14:textId="6F43CAE8" w:rsidR="00304270" w:rsidRPr="00BE6662" w:rsidRDefault="00304270" w:rsidP="00EE0141">
            <w:pPr>
              <w:pStyle w:val="EditorsNote"/>
              <w:ind w:leftChars="42" w:left="84" w:firstLine="0"/>
              <w:rPr>
                <w:sz w:val="18"/>
                <w:szCs w:val="18"/>
              </w:rPr>
            </w:pPr>
            <w:r w:rsidRPr="00BE6662">
              <w:rPr>
                <w:sz w:val="18"/>
                <w:szCs w:val="18"/>
              </w:rPr>
              <w:t>It is FFS if and how DNS with security (</w:t>
            </w:r>
            <w:proofErr w:type="spellStart"/>
            <w:r w:rsidRPr="00BE6662">
              <w:rPr>
                <w:sz w:val="18"/>
                <w:szCs w:val="18"/>
              </w:rPr>
              <w:t>i.e</w:t>
            </w:r>
            <w:proofErr w:type="spellEnd"/>
            <w:r w:rsidRPr="00BE6662">
              <w:rPr>
                <w:sz w:val="18"/>
                <w:szCs w:val="18"/>
              </w:rPr>
              <w:t xml:space="preserve">, DNSSEC, DoT and </w:t>
            </w:r>
            <w:proofErr w:type="spellStart"/>
            <w:r w:rsidRPr="00BE6662">
              <w:rPr>
                <w:sz w:val="18"/>
                <w:szCs w:val="18"/>
              </w:rPr>
              <w:t>DoH</w:t>
            </w:r>
            <w:proofErr w:type="spellEnd"/>
            <w:r w:rsidRPr="00BE6662">
              <w:rPr>
                <w:sz w:val="18"/>
                <w:szCs w:val="18"/>
              </w:rPr>
              <w:t>) can be supported when using IP replacement (4C).</w:t>
            </w:r>
          </w:p>
        </w:tc>
        <w:tc>
          <w:tcPr>
            <w:tcW w:w="4854" w:type="dxa"/>
          </w:tcPr>
          <w:p w14:paraId="763DFC29" w14:textId="7F6A9DF5" w:rsidR="00304270" w:rsidRPr="00021CE7" w:rsidRDefault="00021CE7" w:rsidP="00EE0141">
            <w:pPr>
              <w:rPr>
                <w:bCs/>
                <w:sz w:val="18"/>
                <w:szCs w:val="18"/>
                <w:lang w:eastAsia="ko-KR"/>
              </w:rPr>
            </w:pPr>
            <w:r w:rsidRPr="00021CE7">
              <w:rPr>
                <w:bCs/>
                <w:sz w:val="18"/>
                <w:szCs w:val="18"/>
                <w:lang w:eastAsia="ko-KR"/>
              </w:rPr>
              <w:t xml:space="preserve">Propose 5. Remove it from 6.7.2.2 and </w:t>
            </w:r>
            <w:r w:rsidRPr="00021CE7">
              <w:rPr>
                <w:rFonts w:hint="eastAsia"/>
                <w:bCs/>
                <w:sz w:val="18"/>
                <w:szCs w:val="18"/>
                <w:lang w:eastAsia="ko-KR"/>
              </w:rPr>
              <w:t>Move this EN to 6.7.2.5</w:t>
            </w:r>
          </w:p>
        </w:tc>
      </w:tr>
      <w:tr w:rsidR="00304270" w14:paraId="1D0FE16E" w14:textId="7EC8D761" w:rsidTr="00304270">
        <w:tc>
          <w:tcPr>
            <w:tcW w:w="488" w:type="dxa"/>
          </w:tcPr>
          <w:p w14:paraId="008E97E0" w14:textId="3196495D" w:rsidR="00304270" w:rsidRPr="00BE6662" w:rsidRDefault="00304270" w:rsidP="00EE0141">
            <w:pPr>
              <w:rPr>
                <w:sz w:val="18"/>
                <w:szCs w:val="18"/>
                <w:lang w:eastAsia="ko-KR"/>
              </w:rPr>
            </w:pPr>
            <w:r w:rsidRPr="00BE6662">
              <w:rPr>
                <w:rFonts w:hint="eastAsia"/>
                <w:sz w:val="18"/>
                <w:szCs w:val="18"/>
                <w:lang w:eastAsia="ko-KR"/>
              </w:rPr>
              <w:t>6</w:t>
            </w:r>
          </w:p>
        </w:tc>
        <w:tc>
          <w:tcPr>
            <w:tcW w:w="1091" w:type="dxa"/>
          </w:tcPr>
          <w:p w14:paraId="5AC7A28F" w14:textId="77777777" w:rsidR="00304270" w:rsidRDefault="00304270" w:rsidP="00C707B9">
            <w:pPr>
              <w:rPr>
                <w:sz w:val="18"/>
                <w:szCs w:val="18"/>
                <w:lang w:eastAsia="ko-KR"/>
              </w:rPr>
            </w:pPr>
            <w:r w:rsidRPr="00BE6662">
              <w:rPr>
                <w:rFonts w:hint="eastAsia"/>
                <w:sz w:val="18"/>
                <w:szCs w:val="18"/>
                <w:lang w:eastAsia="ko-KR"/>
              </w:rPr>
              <w:t>6.7.2.3</w:t>
            </w:r>
          </w:p>
          <w:p w14:paraId="19459272" w14:textId="35517189" w:rsidR="00304270" w:rsidRPr="00BE6662" w:rsidRDefault="00304270" w:rsidP="00C707B9">
            <w:pPr>
              <w:rPr>
                <w:sz w:val="18"/>
                <w:szCs w:val="18"/>
                <w:lang w:eastAsia="ko-KR"/>
              </w:rPr>
            </w:pPr>
          </w:p>
        </w:tc>
        <w:tc>
          <w:tcPr>
            <w:tcW w:w="2811" w:type="dxa"/>
          </w:tcPr>
          <w:p w14:paraId="3A04E8B9" w14:textId="4932966A" w:rsidR="00304270" w:rsidRPr="00BE6662" w:rsidRDefault="00304270" w:rsidP="00EE0141">
            <w:pPr>
              <w:pStyle w:val="EditorsNote"/>
              <w:ind w:leftChars="42" w:left="84" w:firstLine="0"/>
              <w:rPr>
                <w:sz w:val="18"/>
                <w:szCs w:val="18"/>
              </w:rPr>
            </w:pPr>
            <w:r w:rsidRPr="00BE6662">
              <w:rPr>
                <w:sz w:val="18"/>
                <w:szCs w:val="18"/>
              </w:rPr>
              <w:t>It is FFS how to route the DNS traffic between the V-EASDF and HPLMN DNS server when the HPLMN DNS is deployed in a private IP address range.</w:t>
            </w:r>
          </w:p>
        </w:tc>
        <w:tc>
          <w:tcPr>
            <w:tcW w:w="4854" w:type="dxa"/>
          </w:tcPr>
          <w:p w14:paraId="66C9975C" w14:textId="77D9F997" w:rsidR="00304270" w:rsidRPr="00021CE7" w:rsidRDefault="00021CE7" w:rsidP="00021CE7">
            <w:pPr>
              <w:rPr>
                <w:bCs/>
                <w:sz w:val="18"/>
                <w:szCs w:val="18"/>
                <w:lang w:eastAsia="ko-KR"/>
              </w:rPr>
            </w:pPr>
            <w:r w:rsidRPr="00021CE7">
              <w:rPr>
                <w:sz w:val="18"/>
                <w:szCs w:val="18"/>
              </w:rPr>
              <w:t>Proposal 6. The DNS traffic routing between the V-EASDF and HPLMN DNS is out of scope. It is proposed just to delete the editor’s note.</w:t>
            </w:r>
          </w:p>
        </w:tc>
      </w:tr>
      <w:tr w:rsidR="00304270" w14:paraId="6C7C6C6C" w14:textId="46F44862" w:rsidTr="00304270">
        <w:tc>
          <w:tcPr>
            <w:tcW w:w="488" w:type="dxa"/>
          </w:tcPr>
          <w:p w14:paraId="3894D395" w14:textId="5F31A6A3" w:rsidR="00304270" w:rsidRPr="00BE6662" w:rsidRDefault="00304270" w:rsidP="00EE0141">
            <w:pPr>
              <w:rPr>
                <w:sz w:val="18"/>
                <w:szCs w:val="18"/>
                <w:lang w:eastAsia="ko-KR"/>
              </w:rPr>
            </w:pPr>
            <w:r w:rsidRPr="00BE6662">
              <w:rPr>
                <w:rFonts w:hint="eastAsia"/>
                <w:sz w:val="18"/>
                <w:szCs w:val="18"/>
                <w:lang w:eastAsia="ko-KR"/>
              </w:rPr>
              <w:t>7</w:t>
            </w:r>
          </w:p>
        </w:tc>
        <w:tc>
          <w:tcPr>
            <w:tcW w:w="1091" w:type="dxa"/>
          </w:tcPr>
          <w:p w14:paraId="45FF4164" w14:textId="71AB25D7" w:rsidR="00304270" w:rsidRPr="00BE6662" w:rsidRDefault="00304270" w:rsidP="00C707B9">
            <w:pPr>
              <w:rPr>
                <w:sz w:val="18"/>
                <w:szCs w:val="18"/>
                <w:lang w:eastAsia="ko-KR"/>
              </w:rPr>
            </w:pPr>
            <w:r w:rsidRPr="00BE6662">
              <w:rPr>
                <w:rFonts w:hint="eastAsia"/>
                <w:sz w:val="18"/>
                <w:szCs w:val="18"/>
                <w:lang w:eastAsia="ko-KR"/>
              </w:rPr>
              <w:t>6.7.2.3</w:t>
            </w:r>
          </w:p>
        </w:tc>
        <w:tc>
          <w:tcPr>
            <w:tcW w:w="2811" w:type="dxa"/>
          </w:tcPr>
          <w:p w14:paraId="438F4F3B" w14:textId="1EC9A9CE" w:rsidR="00304270" w:rsidRPr="00BE6662" w:rsidRDefault="00304270" w:rsidP="00EE0141">
            <w:pPr>
              <w:pStyle w:val="EditorsNote"/>
              <w:ind w:leftChars="42" w:left="84" w:firstLine="0"/>
              <w:rPr>
                <w:sz w:val="18"/>
                <w:szCs w:val="18"/>
              </w:rPr>
            </w:pPr>
            <w:r w:rsidRPr="00BE6662">
              <w:rPr>
                <w:sz w:val="18"/>
                <w:szCs w:val="18"/>
              </w:rPr>
              <w:t>It is FFS if and how DNS with security (</w:t>
            </w:r>
            <w:proofErr w:type="spellStart"/>
            <w:r w:rsidRPr="00BE6662">
              <w:rPr>
                <w:sz w:val="18"/>
                <w:szCs w:val="18"/>
              </w:rPr>
              <w:t>i.e</w:t>
            </w:r>
            <w:proofErr w:type="spellEnd"/>
            <w:r w:rsidRPr="00BE6662">
              <w:rPr>
                <w:sz w:val="18"/>
                <w:szCs w:val="18"/>
              </w:rPr>
              <w:t xml:space="preserve">, DNSSEC, DoT and </w:t>
            </w:r>
            <w:proofErr w:type="spellStart"/>
            <w:r w:rsidRPr="00BE6662">
              <w:rPr>
                <w:sz w:val="18"/>
                <w:szCs w:val="18"/>
              </w:rPr>
              <w:t>DoH</w:t>
            </w:r>
            <w:proofErr w:type="spellEnd"/>
            <w:r w:rsidRPr="00BE6662">
              <w:rPr>
                <w:sz w:val="18"/>
                <w:szCs w:val="18"/>
              </w:rPr>
              <w:t>) can be supported when using IP replacement (bullet b above).</w:t>
            </w:r>
          </w:p>
        </w:tc>
        <w:tc>
          <w:tcPr>
            <w:tcW w:w="4854" w:type="dxa"/>
          </w:tcPr>
          <w:p w14:paraId="1E504D1F" w14:textId="6E637CE6" w:rsidR="00304270" w:rsidRPr="00021CE7" w:rsidRDefault="00304270" w:rsidP="00961F9B">
            <w:pPr>
              <w:rPr>
                <w:bCs/>
                <w:sz w:val="18"/>
                <w:szCs w:val="18"/>
                <w:lang w:eastAsia="ko-KR"/>
              </w:rPr>
            </w:pPr>
            <w:r w:rsidRPr="00021CE7">
              <w:rPr>
                <w:sz w:val="18"/>
                <w:szCs w:val="18"/>
              </w:rPr>
              <w:t>P</w:t>
            </w:r>
            <w:r w:rsidR="00021CE7" w:rsidRPr="00021CE7">
              <w:rPr>
                <w:sz w:val="18"/>
                <w:szCs w:val="18"/>
              </w:rPr>
              <w:t>roposal 7</w:t>
            </w:r>
            <w:r w:rsidRPr="00021CE7">
              <w:rPr>
                <w:sz w:val="18"/>
                <w:szCs w:val="18"/>
              </w:rPr>
              <w:t>. It is proposed to clarify that the V-SMF use not the VPLMN specific offloading policy from H-SMF to steer traffic in VPLMN.</w:t>
            </w:r>
          </w:p>
        </w:tc>
      </w:tr>
      <w:tr w:rsidR="00304270" w14:paraId="729BCA76" w14:textId="509A1709" w:rsidTr="00304270">
        <w:tc>
          <w:tcPr>
            <w:tcW w:w="488" w:type="dxa"/>
          </w:tcPr>
          <w:p w14:paraId="69C67A13" w14:textId="549A656B" w:rsidR="00304270" w:rsidRPr="00BE6662" w:rsidRDefault="00304270" w:rsidP="00EE0141">
            <w:pPr>
              <w:rPr>
                <w:sz w:val="18"/>
                <w:szCs w:val="18"/>
                <w:lang w:eastAsia="ko-KR"/>
              </w:rPr>
            </w:pPr>
            <w:r w:rsidRPr="00BE6662">
              <w:rPr>
                <w:rFonts w:hint="eastAsia"/>
                <w:sz w:val="18"/>
                <w:szCs w:val="18"/>
                <w:lang w:eastAsia="ko-KR"/>
              </w:rPr>
              <w:t>8</w:t>
            </w:r>
          </w:p>
        </w:tc>
        <w:tc>
          <w:tcPr>
            <w:tcW w:w="1091" w:type="dxa"/>
          </w:tcPr>
          <w:p w14:paraId="1D4AB9FF" w14:textId="77777777" w:rsidR="00304270" w:rsidRDefault="00304270" w:rsidP="00C707B9">
            <w:pPr>
              <w:rPr>
                <w:sz w:val="18"/>
                <w:szCs w:val="18"/>
                <w:lang w:eastAsia="ko-KR"/>
              </w:rPr>
            </w:pPr>
            <w:r w:rsidRPr="00BE6662">
              <w:rPr>
                <w:rFonts w:hint="eastAsia"/>
                <w:sz w:val="18"/>
                <w:szCs w:val="18"/>
                <w:lang w:eastAsia="ko-KR"/>
              </w:rPr>
              <w:t>6.7.2.3</w:t>
            </w:r>
          </w:p>
          <w:p w14:paraId="7631E143" w14:textId="5BBB151E" w:rsidR="00304270" w:rsidRPr="00BE6662" w:rsidRDefault="00304270" w:rsidP="00C707B9">
            <w:pPr>
              <w:rPr>
                <w:sz w:val="18"/>
                <w:szCs w:val="18"/>
              </w:rPr>
            </w:pPr>
          </w:p>
        </w:tc>
        <w:tc>
          <w:tcPr>
            <w:tcW w:w="2811" w:type="dxa"/>
          </w:tcPr>
          <w:p w14:paraId="73058F62" w14:textId="434E1ED0" w:rsidR="00304270" w:rsidRPr="00BE6662" w:rsidRDefault="00304270" w:rsidP="00EE0141">
            <w:pPr>
              <w:pStyle w:val="EditorsNote"/>
              <w:ind w:leftChars="42" w:left="84" w:firstLine="0"/>
              <w:rPr>
                <w:sz w:val="18"/>
                <w:szCs w:val="18"/>
              </w:rPr>
            </w:pPr>
            <w:r w:rsidRPr="00BE6662">
              <w:rPr>
                <w:sz w:val="18"/>
                <w:szCs w:val="18"/>
              </w:rPr>
              <w:t>It is FFS whether and how information to steer traffic offload received by H-SMF in PCC rule is transferred to the VPLMN</w:t>
            </w:r>
          </w:p>
        </w:tc>
        <w:tc>
          <w:tcPr>
            <w:tcW w:w="4854" w:type="dxa"/>
          </w:tcPr>
          <w:p w14:paraId="0CB92DD8" w14:textId="00663824" w:rsidR="00021CE7" w:rsidRPr="00021CE7" w:rsidRDefault="00021CE7" w:rsidP="00961F9B">
            <w:pPr>
              <w:rPr>
                <w:bCs/>
                <w:sz w:val="18"/>
                <w:szCs w:val="18"/>
                <w:lang w:eastAsia="ko-KR"/>
              </w:rPr>
            </w:pPr>
            <w:r w:rsidRPr="00021CE7">
              <w:rPr>
                <w:sz w:val="18"/>
                <w:szCs w:val="18"/>
              </w:rPr>
              <w:t>Proposal 8. It is proposed to clarify that the V-SMF use the VPLMN specific offloading policy from H-SMF to steer traffic in VPLMN.</w:t>
            </w:r>
          </w:p>
        </w:tc>
      </w:tr>
      <w:tr w:rsidR="00304270" w14:paraId="150AFDDE" w14:textId="3E2A6C35" w:rsidTr="00304270">
        <w:tc>
          <w:tcPr>
            <w:tcW w:w="488" w:type="dxa"/>
          </w:tcPr>
          <w:p w14:paraId="60B1ED5D" w14:textId="4D0DF4C4" w:rsidR="00304270" w:rsidRPr="00BE6662" w:rsidRDefault="00304270" w:rsidP="00EE0141">
            <w:pPr>
              <w:rPr>
                <w:sz w:val="18"/>
                <w:szCs w:val="18"/>
                <w:lang w:eastAsia="ko-KR"/>
              </w:rPr>
            </w:pPr>
            <w:r w:rsidRPr="00BE6662">
              <w:rPr>
                <w:rFonts w:hint="eastAsia"/>
                <w:sz w:val="18"/>
                <w:szCs w:val="18"/>
                <w:lang w:eastAsia="ko-KR"/>
              </w:rPr>
              <w:lastRenderedPageBreak/>
              <w:t>9</w:t>
            </w:r>
          </w:p>
        </w:tc>
        <w:tc>
          <w:tcPr>
            <w:tcW w:w="1091" w:type="dxa"/>
          </w:tcPr>
          <w:p w14:paraId="15C245B7" w14:textId="77777777" w:rsidR="00304270" w:rsidRDefault="00304270" w:rsidP="00EE0141">
            <w:pPr>
              <w:rPr>
                <w:sz w:val="18"/>
                <w:szCs w:val="18"/>
                <w:lang w:eastAsia="ko-KR"/>
              </w:rPr>
            </w:pPr>
            <w:r>
              <w:rPr>
                <w:rFonts w:hint="eastAsia"/>
                <w:sz w:val="18"/>
                <w:szCs w:val="18"/>
                <w:lang w:eastAsia="ko-KR"/>
              </w:rPr>
              <w:t>6.7.2.3</w:t>
            </w:r>
          </w:p>
          <w:p w14:paraId="1FDDA4E1" w14:textId="085F28C6" w:rsidR="00304270" w:rsidRPr="00BE6662" w:rsidRDefault="00304270" w:rsidP="00EE0141">
            <w:pPr>
              <w:rPr>
                <w:sz w:val="18"/>
                <w:szCs w:val="18"/>
              </w:rPr>
            </w:pPr>
          </w:p>
        </w:tc>
        <w:tc>
          <w:tcPr>
            <w:tcW w:w="2811" w:type="dxa"/>
          </w:tcPr>
          <w:p w14:paraId="2C43FDA7" w14:textId="241BCBFF" w:rsidR="00304270" w:rsidRPr="00BE6662" w:rsidRDefault="00304270" w:rsidP="00EE0141">
            <w:pPr>
              <w:pStyle w:val="EditorsNote"/>
              <w:ind w:leftChars="42" w:left="84" w:firstLine="0"/>
              <w:rPr>
                <w:sz w:val="18"/>
                <w:szCs w:val="18"/>
              </w:rPr>
            </w:pPr>
            <w:r w:rsidRPr="00BE6662">
              <w:rPr>
                <w:sz w:val="18"/>
                <w:szCs w:val="18"/>
              </w:rPr>
              <w:t xml:space="preserve">How to retrieve </w:t>
            </w:r>
            <w:proofErr w:type="spellStart"/>
            <w:r w:rsidRPr="00BE6662">
              <w:rPr>
                <w:sz w:val="18"/>
                <w:szCs w:val="18"/>
              </w:rPr>
              <w:t>QoS</w:t>
            </w:r>
            <w:proofErr w:type="spellEnd"/>
            <w:r w:rsidRPr="00BE6662">
              <w:rPr>
                <w:sz w:val="18"/>
                <w:szCs w:val="18"/>
              </w:rPr>
              <w:t xml:space="preserve"> rule from HPLMN to control local PSA is FFS</w:t>
            </w:r>
          </w:p>
        </w:tc>
        <w:tc>
          <w:tcPr>
            <w:tcW w:w="4854" w:type="dxa"/>
          </w:tcPr>
          <w:p w14:paraId="7234F1C3" w14:textId="2E9E52B7" w:rsidR="00304270" w:rsidRPr="00021CE7" w:rsidRDefault="00021CE7" w:rsidP="00021CE7">
            <w:pPr>
              <w:rPr>
                <w:bCs/>
                <w:sz w:val="18"/>
                <w:szCs w:val="18"/>
                <w:lang w:eastAsia="ko-KR"/>
              </w:rPr>
            </w:pPr>
            <w:r w:rsidRPr="00021CE7">
              <w:rPr>
                <w:sz w:val="18"/>
                <w:szCs w:val="18"/>
              </w:rPr>
              <w:t>Proposal 9. It is proposed to clarify that no PCC rules for VPLMN is supported in this release, but the PDU Session related parameters such as PDU Session AMBR for local part of DN is delivered to the V-SMF as a part of VPLMN specific offloading information.</w:t>
            </w:r>
          </w:p>
        </w:tc>
      </w:tr>
    </w:tbl>
    <w:p w14:paraId="13A0F6DB" w14:textId="77777777" w:rsidR="007F2103" w:rsidRPr="007F2103" w:rsidRDefault="007F2103" w:rsidP="003E5A9D">
      <w:pPr>
        <w:rPr>
          <w:bCs/>
          <w:lang w:eastAsia="ko-KR"/>
        </w:rPr>
      </w:pPr>
    </w:p>
    <w:sectPr w:rsidR="007F2103" w:rsidRPr="007F2103">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4F5A" w16cex:dateUtc="2022-10-12T03: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406268" w16cid:durableId="26F135B0"/>
  <w16cid:commentId w16cid:paraId="3E336718" w16cid:durableId="26F04F5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4B68D5" w14:textId="77777777" w:rsidR="00FB7297" w:rsidRDefault="00FB7297">
      <w:r>
        <w:separator/>
      </w:r>
    </w:p>
    <w:p w14:paraId="49018E31" w14:textId="77777777" w:rsidR="00FB7297" w:rsidRDefault="00FB7297"/>
  </w:endnote>
  <w:endnote w:type="continuationSeparator" w:id="0">
    <w:p w14:paraId="5BAA266B" w14:textId="77777777" w:rsidR="00FB7297" w:rsidRDefault="00FB7297">
      <w:r>
        <w:continuationSeparator/>
      </w:r>
    </w:p>
    <w:p w14:paraId="2990D055" w14:textId="77777777" w:rsidR="00FB7297" w:rsidRDefault="00FB7297"/>
  </w:endnote>
  <w:endnote w:type="continuationNotice" w:id="1">
    <w:p w14:paraId="78C237A1" w14:textId="77777777" w:rsidR="00FB7297" w:rsidRDefault="00FB72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맑은 고딕 Semilight"/>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057CCE" w14:textId="77777777" w:rsidR="00FB7297" w:rsidRDefault="00FB7297">
      <w:r>
        <w:separator/>
      </w:r>
    </w:p>
    <w:p w14:paraId="5A91D60F" w14:textId="77777777" w:rsidR="00FB7297" w:rsidRDefault="00FB7297"/>
  </w:footnote>
  <w:footnote w:type="continuationSeparator" w:id="0">
    <w:p w14:paraId="1E5EA858" w14:textId="77777777" w:rsidR="00FB7297" w:rsidRDefault="00FB7297">
      <w:r>
        <w:continuationSeparator/>
      </w:r>
    </w:p>
    <w:p w14:paraId="306CEA06" w14:textId="77777777" w:rsidR="00FB7297" w:rsidRDefault="00FB7297"/>
  </w:footnote>
  <w:footnote w:type="continuationNotice" w:id="1">
    <w:p w14:paraId="7A00B775" w14:textId="77777777" w:rsidR="00FB7297" w:rsidRDefault="00FB72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2F956614" w14:textId="74399700"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02672">
      <w:rPr>
        <w:rFonts w:ascii="Arial" w:hAnsi="Arial" w:cs="Arial"/>
        <w:b/>
        <w:bCs/>
        <w:noProof/>
        <w:sz w:val="18"/>
        <w:lang w:val="fr-FR"/>
      </w:rPr>
      <w:t>6</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C3D86"/>
    <w:multiLevelType w:val="hybridMultilevel"/>
    <w:tmpl w:val="5EA8AF64"/>
    <w:lvl w:ilvl="0" w:tplc="4CE68C5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fr-FR" w:vendorID="64" w:dllVersion="131078"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1BF"/>
    <w:rsid w:val="00000247"/>
    <w:rsid w:val="000003AF"/>
    <w:rsid w:val="000027B5"/>
    <w:rsid w:val="00002842"/>
    <w:rsid w:val="0000307F"/>
    <w:rsid w:val="00003503"/>
    <w:rsid w:val="0000385B"/>
    <w:rsid w:val="00003DEE"/>
    <w:rsid w:val="00003FE7"/>
    <w:rsid w:val="00004030"/>
    <w:rsid w:val="000046E3"/>
    <w:rsid w:val="000048FF"/>
    <w:rsid w:val="00004E82"/>
    <w:rsid w:val="00005507"/>
    <w:rsid w:val="00005D97"/>
    <w:rsid w:val="00005E68"/>
    <w:rsid w:val="00006BF9"/>
    <w:rsid w:val="00006D96"/>
    <w:rsid w:val="00006FE5"/>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3F7F"/>
    <w:rsid w:val="0001400A"/>
    <w:rsid w:val="000150DA"/>
    <w:rsid w:val="000153C3"/>
    <w:rsid w:val="0001623B"/>
    <w:rsid w:val="0001623D"/>
    <w:rsid w:val="00016A41"/>
    <w:rsid w:val="00020B0E"/>
    <w:rsid w:val="00021602"/>
    <w:rsid w:val="00021CE7"/>
    <w:rsid w:val="000220E9"/>
    <w:rsid w:val="00022149"/>
    <w:rsid w:val="0002231A"/>
    <w:rsid w:val="0002349D"/>
    <w:rsid w:val="00023526"/>
    <w:rsid w:val="00023565"/>
    <w:rsid w:val="00023758"/>
    <w:rsid w:val="00024628"/>
    <w:rsid w:val="00024798"/>
    <w:rsid w:val="00025196"/>
    <w:rsid w:val="000268FB"/>
    <w:rsid w:val="00026AC6"/>
    <w:rsid w:val="00027B9C"/>
    <w:rsid w:val="00027FB8"/>
    <w:rsid w:val="0003091B"/>
    <w:rsid w:val="00031F7D"/>
    <w:rsid w:val="00032C4D"/>
    <w:rsid w:val="00033FBB"/>
    <w:rsid w:val="00034C4B"/>
    <w:rsid w:val="00034D60"/>
    <w:rsid w:val="0003510B"/>
    <w:rsid w:val="00035665"/>
    <w:rsid w:val="00036F39"/>
    <w:rsid w:val="000379AA"/>
    <w:rsid w:val="0004077D"/>
    <w:rsid w:val="00040B51"/>
    <w:rsid w:val="00040C90"/>
    <w:rsid w:val="00040CC2"/>
    <w:rsid w:val="00040CF3"/>
    <w:rsid w:val="00040D62"/>
    <w:rsid w:val="000410CE"/>
    <w:rsid w:val="000419B8"/>
    <w:rsid w:val="00041E56"/>
    <w:rsid w:val="00041F7E"/>
    <w:rsid w:val="00041FA7"/>
    <w:rsid w:val="000420BA"/>
    <w:rsid w:val="00043303"/>
    <w:rsid w:val="00043C43"/>
    <w:rsid w:val="00044075"/>
    <w:rsid w:val="00045722"/>
    <w:rsid w:val="00045B51"/>
    <w:rsid w:val="00045F9B"/>
    <w:rsid w:val="00047051"/>
    <w:rsid w:val="00047C64"/>
    <w:rsid w:val="00047D69"/>
    <w:rsid w:val="00050528"/>
    <w:rsid w:val="00050D23"/>
    <w:rsid w:val="00052348"/>
    <w:rsid w:val="00052A29"/>
    <w:rsid w:val="0005392A"/>
    <w:rsid w:val="000541E7"/>
    <w:rsid w:val="000549F0"/>
    <w:rsid w:val="000559CF"/>
    <w:rsid w:val="00056F95"/>
    <w:rsid w:val="0005715C"/>
    <w:rsid w:val="000600B4"/>
    <w:rsid w:val="00060F24"/>
    <w:rsid w:val="00061913"/>
    <w:rsid w:val="00061F4A"/>
    <w:rsid w:val="00062F11"/>
    <w:rsid w:val="000631E9"/>
    <w:rsid w:val="00063321"/>
    <w:rsid w:val="00063EF2"/>
    <w:rsid w:val="0006502B"/>
    <w:rsid w:val="000654CC"/>
    <w:rsid w:val="00067107"/>
    <w:rsid w:val="000675BF"/>
    <w:rsid w:val="000677D4"/>
    <w:rsid w:val="00067ED3"/>
    <w:rsid w:val="000708BD"/>
    <w:rsid w:val="00070F3A"/>
    <w:rsid w:val="000710F7"/>
    <w:rsid w:val="000712F0"/>
    <w:rsid w:val="000715FC"/>
    <w:rsid w:val="0007192A"/>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3C12"/>
    <w:rsid w:val="00084AAF"/>
    <w:rsid w:val="00084E41"/>
    <w:rsid w:val="00085540"/>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7632"/>
    <w:rsid w:val="000A10F5"/>
    <w:rsid w:val="000A1CE9"/>
    <w:rsid w:val="000A2535"/>
    <w:rsid w:val="000A2B97"/>
    <w:rsid w:val="000A323F"/>
    <w:rsid w:val="000A3D2B"/>
    <w:rsid w:val="000A4021"/>
    <w:rsid w:val="000A49D3"/>
    <w:rsid w:val="000A4AD2"/>
    <w:rsid w:val="000A5948"/>
    <w:rsid w:val="000A75B1"/>
    <w:rsid w:val="000A7A04"/>
    <w:rsid w:val="000B103E"/>
    <w:rsid w:val="000B128A"/>
    <w:rsid w:val="000B131F"/>
    <w:rsid w:val="000B1493"/>
    <w:rsid w:val="000B224C"/>
    <w:rsid w:val="000B2951"/>
    <w:rsid w:val="000B32F9"/>
    <w:rsid w:val="000B3DD5"/>
    <w:rsid w:val="000B50B5"/>
    <w:rsid w:val="000B51FF"/>
    <w:rsid w:val="000B6489"/>
    <w:rsid w:val="000B7025"/>
    <w:rsid w:val="000B77DD"/>
    <w:rsid w:val="000B79B7"/>
    <w:rsid w:val="000B7B32"/>
    <w:rsid w:val="000B7DFB"/>
    <w:rsid w:val="000C0426"/>
    <w:rsid w:val="000C05C6"/>
    <w:rsid w:val="000C13A3"/>
    <w:rsid w:val="000C17E0"/>
    <w:rsid w:val="000C17F0"/>
    <w:rsid w:val="000C1896"/>
    <w:rsid w:val="000C2111"/>
    <w:rsid w:val="000C29D7"/>
    <w:rsid w:val="000C2CB4"/>
    <w:rsid w:val="000C3AD2"/>
    <w:rsid w:val="000C427F"/>
    <w:rsid w:val="000C4475"/>
    <w:rsid w:val="000C5D5D"/>
    <w:rsid w:val="000C5FA2"/>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44F6"/>
    <w:rsid w:val="000E533D"/>
    <w:rsid w:val="000E5D40"/>
    <w:rsid w:val="000E6267"/>
    <w:rsid w:val="000F0450"/>
    <w:rsid w:val="000F06D8"/>
    <w:rsid w:val="000F0D09"/>
    <w:rsid w:val="000F1024"/>
    <w:rsid w:val="000F2E23"/>
    <w:rsid w:val="000F3035"/>
    <w:rsid w:val="000F5AB5"/>
    <w:rsid w:val="000F5D71"/>
    <w:rsid w:val="000F5E59"/>
    <w:rsid w:val="000F60B7"/>
    <w:rsid w:val="000F67B7"/>
    <w:rsid w:val="000F77CC"/>
    <w:rsid w:val="000F7F37"/>
    <w:rsid w:val="0010191A"/>
    <w:rsid w:val="00101FFB"/>
    <w:rsid w:val="00102A14"/>
    <w:rsid w:val="001031EA"/>
    <w:rsid w:val="00103243"/>
    <w:rsid w:val="001037F0"/>
    <w:rsid w:val="001037FE"/>
    <w:rsid w:val="0010430B"/>
    <w:rsid w:val="00104CDA"/>
    <w:rsid w:val="001053EF"/>
    <w:rsid w:val="001059D1"/>
    <w:rsid w:val="00106A57"/>
    <w:rsid w:val="00106E90"/>
    <w:rsid w:val="00107916"/>
    <w:rsid w:val="0010795D"/>
    <w:rsid w:val="00107A82"/>
    <w:rsid w:val="00107E22"/>
    <w:rsid w:val="00110662"/>
    <w:rsid w:val="0011076A"/>
    <w:rsid w:val="00110CD7"/>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64F"/>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300B5"/>
    <w:rsid w:val="001306C0"/>
    <w:rsid w:val="00131B61"/>
    <w:rsid w:val="00131D3C"/>
    <w:rsid w:val="00131DDF"/>
    <w:rsid w:val="00132D06"/>
    <w:rsid w:val="0013463E"/>
    <w:rsid w:val="0013518E"/>
    <w:rsid w:val="001352BC"/>
    <w:rsid w:val="0013558E"/>
    <w:rsid w:val="00136013"/>
    <w:rsid w:val="00136152"/>
    <w:rsid w:val="00136292"/>
    <w:rsid w:val="00136492"/>
    <w:rsid w:val="00136E1D"/>
    <w:rsid w:val="001378CD"/>
    <w:rsid w:val="00137A15"/>
    <w:rsid w:val="0014031C"/>
    <w:rsid w:val="0014061E"/>
    <w:rsid w:val="0014072B"/>
    <w:rsid w:val="00140A68"/>
    <w:rsid w:val="00140AC7"/>
    <w:rsid w:val="00140B08"/>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9E2"/>
    <w:rsid w:val="00152E53"/>
    <w:rsid w:val="001538DF"/>
    <w:rsid w:val="00153E61"/>
    <w:rsid w:val="00154822"/>
    <w:rsid w:val="00154B37"/>
    <w:rsid w:val="00156945"/>
    <w:rsid w:val="00156FC9"/>
    <w:rsid w:val="00156FE0"/>
    <w:rsid w:val="0015755B"/>
    <w:rsid w:val="00157DA2"/>
    <w:rsid w:val="001600DB"/>
    <w:rsid w:val="00160D2E"/>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24F8"/>
    <w:rsid w:val="001731A2"/>
    <w:rsid w:val="001736B5"/>
    <w:rsid w:val="00173A57"/>
    <w:rsid w:val="00174494"/>
    <w:rsid w:val="001745D5"/>
    <w:rsid w:val="001750EF"/>
    <w:rsid w:val="001765B4"/>
    <w:rsid w:val="00176CD0"/>
    <w:rsid w:val="001774DF"/>
    <w:rsid w:val="001779B4"/>
    <w:rsid w:val="00177EFC"/>
    <w:rsid w:val="001802CC"/>
    <w:rsid w:val="001806F6"/>
    <w:rsid w:val="0018130C"/>
    <w:rsid w:val="001820D6"/>
    <w:rsid w:val="001821B7"/>
    <w:rsid w:val="00182258"/>
    <w:rsid w:val="001835B3"/>
    <w:rsid w:val="00184080"/>
    <w:rsid w:val="00184110"/>
    <w:rsid w:val="00184314"/>
    <w:rsid w:val="001846EE"/>
    <w:rsid w:val="00184908"/>
    <w:rsid w:val="0018531F"/>
    <w:rsid w:val="00185660"/>
    <w:rsid w:val="00185C88"/>
    <w:rsid w:val="00185FFA"/>
    <w:rsid w:val="00186F58"/>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975CE"/>
    <w:rsid w:val="001A022E"/>
    <w:rsid w:val="001A0920"/>
    <w:rsid w:val="001A0FD2"/>
    <w:rsid w:val="001A1752"/>
    <w:rsid w:val="001A17F2"/>
    <w:rsid w:val="001A202B"/>
    <w:rsid w:val="001A20A1"/>
    <w:rsid w:val="001A2E82"/>
    <w:rsid w:val="001A308C"/>
    <w:rsid w:val="001A337D"/>
    <w:rsid w:val="001A3A7D"/>
    <w:rsid w:val="001A3C9B"/>
    <w:rsid w:val="001A3ED0"/>
    <w:rsid w:val="001A3FB4"/>
    <w:rsid w:val="001A4B54"/>
    <w:rsid w:val="001A4DD6"/>
    <w:rsid w:val="001A56A8"/>
    <w:rsid w:val="001A5C81"/>
    <w:rsid w:val="001A69EE"/>
    <w:rsid w:val="001A7072"/>
    <w:rsid w:val="001B0220"/>
    <w:rsid w:val="001B07CE"/>
    <w:rsid w:val="001B07DF"/>
    <w:rsid w:val="001B0D21"/>
    <w:rsid w:val="001B1735"/>
    <w:rsid w:val="001B193C"/>
    <w:rsid w:val="001B1A1F"/>
    <w:rsid w:val="001B1EDD"/>
    <w:rsid w:val="001B1F1A"/>
    <w:rsid w:val="001B2070"/>
    <w:rsid w:val="001B2836"/>
    <w:rsid w:val="001B2CFE"/>
    <w:rsid w:val="001B3759"/>
    <w:rsid w:val="001B3C7B"/>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07E2"/>
    <w:rsid w:val="001D1200"/>
    <w:rsid w:val="001D1605"/>
    <w:rsid w:val="001D1FB4"/>
    <w:rsid w:val="001D21F1"/>
    <w:rsid w:val="001D2C5C"/>
    <w:rsid w:val="001D2DF9"/>
    <w:rsid w:val="001D3C46"/>
    <w:rsid w:val="001D4320"/>
    <w:rsid w:val="001D49BD"/>
    <w:rsid w:val="001D6182"/>
    <w:rsid w:val="001D6532"/>
    <w:rsid w:val="001E0DF5"/>
    <w:rsid w:val="001E125D"/>
    <w:rsid w:val="001E1BBF"/>
    <w:rsid w:val="001E1F34"/>
    <w:rsid w:val="001E29BF"/>
    <w:rsid w:val="001E3FBC"/>
    <w:rsid w:val="001E491D"/>
    <w:rsid w:val="001E4DFF"/>
    <w:rsid w:val="001E5C9E"/>
    <w:rsid w:val="001E79BE"/>
    <w:rsid w:val="001F0690"/>
    <w:rsid w:val="001F0BF7"/>
    <w:rsid w:val="001F0F75"/>
    <w:rsid w:val="001F1523"/>
    <w:rsid w:val="001F18DC"/>
    <w:rsid w:val="001F1A0F"/>
    <w:rsid w:val="001F2899"/>
    <w:rsid w:val="001F2C8E"/>
    <w:rsid w:val="001F320F"/>
    <w:rsid w:val="001F381B"/>
    <w:rsid w:val="001F3D3F"/>
    <w:rsid w:val="001F4582"/>
    <w:rsid w:val="001F478B"/>
    <w:rsid w:val="001F4954"/>
    <w:rsid w:val="001F4D77"/>
    <w:rsid w:val="001F5984"/>
    <w:rsid w:val="001F5C0F"/>
    <w:rsid w:val="001F6AA4"/>
    <w:rsid w:val="001F72C9"/>
    <w:rsid w:val="00200C7B"/>
    <w:rsid w:val="00201759"/>
    <w:rsid w:val="00201D9C"/>
    <w:rsid w:val="0020208B"/>
    <w:rsid w:val="002021FC"/>
    <w:rsid w:val="002036BB"/>
    <w:rsid w:val="002043CF"/>
    <w:rsid w:val="002051E4"/>
    <w:rsid w:val="00205F81"/>
    <w:rsid w:val="00206169"/>
    <w:rsid w:val="002063C9"/>
    <w:rsid w:val="002078AA"/>
    <w:rsid w:val="00207F20"/>
    <w:rsid w:val="00207FA9"/>
    <w:rsid w:val="002102F5"/>
    <w:rsid w:val="002104A0"/>
    <w:rsid w:val="002106F3"/>
    <w:rsid w:val="002113F8"/>
    <w:rsid w:val="0021157D"/>
    <w:rsid w:val="002122C3"/>
    <w:rsid w:val="00212A86"/>
    <w:rsid w:val="00212AEF"/>
    <w:rsid w:val="0021395C"/>
    <w:rsid w:val="00213EB3"/>
    <w:rsid w:val="0021576A"/>
    <w:rsid w:val="00215B76"/>
    <w:rsid w:val="00216F39"/>
    <w:rsid w:val="00216F4A"/>
    <w:rsid w:val="00220938"/>
    <w:rsid w:val="00220AEB"/>
    <w:rsid w:val="00221F47"/>
    <w:rsid w:val="00223BAC"/>
    <w:rsid w:val="00223D76"/>
    <w:rsid w:val="00227B72"/>
    <w:rsid w:val="002300C0"/>
    <w:rsid w:val="002308D4"/>
    <w:rsid w:val="00230A69"/>
    <w:rsid w:val="00230BAD"/>
    <w:rsid w:val="0023151B"/>
    <w:rsid w:val="00232176"/>
    <w:rsid w:val="002322E5"/>
    <w:rsid w:val="0023296C"/>
    <w:rsid w:val="00232A66"/>
    <w:rsid w:val="0023388E"/>
    <w:rsid w:val="00233A50"/>
    <w:rsid w:val="00234422"/>
    <w:rsid w:val="00234835"/>
    <w:rsid w:val="00235221"/>
    <w:rsid w:val="00235368"/>
    <w:rsid w:val="0023544C"/>
    <w:rsid w:val="00235EE8"/>
    <w:rsid w:val="00237043"/>
    <w:rsid w:val="002406EC"/>
    <w:rsid w:val="00240D40"/>
    <w:rsid w:val="002418AE"/>
    <w:rsid w:val="00241D00"/>
    <w:rsid w:val="00241E53"/>
    <w:rsid w:val="00241FB5"/>
    <w:rsid w:val="0024206B"/>
    <w:rsid w:val="00242548"/>
    <w:rsid w:val="00242A2F"/>
    <w:rsid w:val="002431C9"/>
    <w:rsid w:val="00243D9C"/>
    <w:rsid w:val="00243FD2"/>
    <w:rsid w:val="0024488D"/>
    <w:rsid w:val="00245223"/>
    <w:rsid w:val="002455AA"/>
    <w:rsid w:val="0024593C"/>
    <w:rsid w:val="002460C3"/>
    <w:rsid w:val="002464B3"/>
    <w:rsid w:val="00246DE7"/>
    <w:rsid w:val="0024781C"/>
    <w:rsid w:val="00247A7E"/>
    <w:rsid w:val="00247CAC"/>
    <w:rsid w:val="00247D8B"/>
    <w:rsid w:val="00247FFA"/>
    <w:rsid w:val="00250064"/>
    <w:rsid w:val="00250486"/>
    <w:rsid w:val="002506F6"/>
    <w:rsid w:val="00250946"/>
    <w:rsid w:val="00252101"/>
    <w:rsid w:val="0025240D"/>
    <w:rsid w:val="00252729"/>
    <w:rsid w:val="00252DDE"/>
    <w:rsid w:val="00253D73"/>
    <w:rsid w:val="002540E2"/>
    <w:rsid w:val="002541B7"/>
    <w:rsid w:val="0025420F"/>
    <w:rsid w:val="00254460"/>
    <w:rsid w:val="00254D03"/>
    <w:rsid w:val="0025520E"/>
    <w:rsid w:val="002556D7"/>
    <w:rsid w:val="0025712F"/>
    <w:rsid w:val="00257352"/>
    <w:rsid w:val="00257C37"/>
    <w:rsid w:val="002606CD"/>
    <w:rsid w:val="00260A35"/>
    <w:rsid w:val="00260C09"/>
    <w:rsid w:val="00260FBA"/>
    <w:rsid w:val="00261AAE"/>
    <w:rsid w:val="00261D77"/>
    <w:rsid w:val="0026236D"/>
    <w:rsid w:val="00262BEF"/>
    <w:rsid w:val="00262C6D"/>
    <w:rsid w:val="0026332C"/>
    <w:rsid w:val="002635BA"/>
    <w:rsid w:val="00263B8E"/>
    <w:rsid w:val="00264CEB"/>
    <w:rsid w:val="002657DD"/>
    <w:rsid w:val="002663C4"/>
    <w:rsid w:val="002675B5"/>
    <w:rsid w:val="00267B25"/>
    <w:rsid w:val="00267FC8"/>
    <w:rsid w:val="002702B7"/>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404"/>
    <w:rsid w:val="00276C68"/>
    <w:rsid w:val="00277453"/>
    <w:rsid w:val="002779A5"/>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D07"/>
    <w:rsid w:val="00295FEC"/>
    <w:rsid w:val="0029673F"/>
    <w:rsid w:val="002968A1"/>
    <w:rsid w:val="002A0309"/>
    <w:rsid w:val="002A062F"/>
    <w:rsid w:val="002A3C41"/>
    <w:rsid w:val="002A5C2D"/>
    <w:rsid w:val="002A6F90"/>
    <w:rsid w:val="002A7929"/>
    <w:rsid w:val="002A7FAE"/>
    <w:rsid w:val="002B04AF"/>
    <w:rsid w:val="002B051E"/>
    <w:rsid w:val="002B1A56"/>
    <w:rsid w:val="002B1D85"/>
    <w:rsid w:val="002B21E7"/>
    <w:rsid w:val="002B2ABA"/>
    <w:rsid w:val="002B3ADF"/>
    <w:rsid w:val="002B3CC0"/>
    <w:rsid w:val="002B3F4B"/>
    <w:rsid w:val="002B46FF"/>
    <w:rsid w:val="002B5DAE"/>
    <w:rsid w:val="002B6238"/>
    <w:rsid w:val="002B71DB"/>
    <w:rsid w:val="002B722B"/>
    <w:rsid w:val="002B7ECC"/>
    <w:rsid w:val="002C029A"/>
    <w:rsid w:val="002C071F"/>
    <w:rsid w:val="002C0D31"/>
    <w:rsid w:val="002C12F3"/>
    <w:rsid w:val="002C13DC"/>
    <w:rsid w:val="002C17E8"/>
    <w:rsid w:val="002C218B"/>
    <w:rsid w:val="002C27A0"/>
    <w:rsid w:val="002C2D64"/>
    <w:rsid w:val="002C2E2C"/>
    <w:rsid w:val="002C3289"/>
    <w:rsid w:val="002C3AF1"/>
    <w:rsid w:val="002C3BC7"/>
    <w:rsid w:val="002C42F2"/>
    <w:rsid w:val="002C4683"/>
    <w:rsid w:val="002C5019"/>
    <w:rsid w:val="002C58C6"/>
    <w:rsid w:val="002C5CF5"/>
    <w:rsid w:val="002C61F2"/>
    <w:rsid w:val="002C6CD3"/>
    <w:rsid w:val="002C6F50"/>
    <w:rsid w:val="002C78C8"/>
    <w:rsid w:val="002C7BE7"/>
    <w:rsid w:val="002D0CC3"/>
    <w:rsid w:val="002D1AF4"/>
    <w:rsid w:val="002D1E5B"/>
    <w:rsid w:val="002D24EF"/>
    <w:rsid w:val="002D2616"/>
    <w:rsid w:val="002D2752"/>
    <w:rsid w:val="002D31C0"/>
    <w:rsid w:val="002D39EE"/>
    <w:rsid w:val="002D45A5"/>
    <w:rsid w:val="002D4952"/>
    <w:rsid w:val="002D5039"/>
    <w:rsid w:val="002D5325"/>
    <w:rsid w:val="002D533A"/>
    <w:rsid w:val="002D5CFB"/>
    <w:rsid w:val="002D5E9C"/>
    <w:rsid w:val="002D5ECD"/>
    <w:rsid w:val="002D6517"/>
    <w:rsid w:val="002D7773"/>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2519"/>
    <w:rsid w:val="002F2791"/>
    <w:rsid w:val="002F2A91"/>
    <w:rsid w:val="002F2BE5"/>
    <w:rsid w:val="002F3EA3"/>
    <w:rsid w:val="002F400D"/>
    <w:rsid w:val="002F4752"/>
    <w:rsid w:val="002F4A40"/>
    <w:rsid w:val="002F4B59"/>
    <w:rsid w:val="002F4BF9"/>
    <w:rsid w:val="002F4F84"/>
    <w:rsid w:val="002F5879"/>
    <w:rsid w:val="002F635F"/>
    <w:rsid w:val="002F702C"/>
    <w:rsid w:val="002F7117"/>
    <w:rsid w:val="002F7A8F"/>
    <w:rsid w:val="002F7F76"/>
    <w:rsid w:val="0030069C"/>
    <w:rsid w:val="00301264"/>
    <w:rsid w:val="0030127B"/>
    <w:rsid w:val="00301754"/>
    <w:rsid w:val="003034B2"/>
    <w:rsid w:val="00304270"/>
    <w:rsid w:val="003046FD"/>
    <w:rsid w:val="00305F20"/>
    <w:rsid w:val="0030611D"/>
    <w:rsid w:val="00306B6F"/>
    <w:rsid w:val="00307817"/>
    <w:rsid w:val="00307E4E"/>
    <w:rsid w:val="00310B0A"/>
    <w:rsid w:val="00310C89"/>
    <w:rsid w:val="00311573"/>
    <w:rsid w:val="0031175D"/>
    <w:rsid w:val="00312459"/>
    <w:rsid w:val="003142A3"/>
    <w:rsid w:val="0031486D"/>
    <w:rsid w:val="00314F7F"/>
    <w:rsid w:val="003153C7"/>
    <w:rsid w:val="003157D2"/>
    <w:rsid w:val="00316798"/>
    <w:rsid w:val="00317BA6"/>
    <w:rsid w:val="00317BCE"/>
    <w:rsid w:val="00317E63"/>
    <w:rsid w:val="0032155D"/>
    <w:rsid w:val="00321F67"/>
    <w:rsid w:val="0032241D"/>
    <w:rsid w:val="00323B53"/>
    <w:rsid w:val="00323DAB"/>
    <w:rsid w:val="003244C5"/>
    <w:rsid w:val="00324F09"/>
    <w:rsid w:val="003256A9"/>
    <w:rsid w:val="00325BE6"/>
    <w:rsid w:val="003264F1"/>
    <w:rsid w:val="00326C7C"/>
    <w:rsid w:val="0032745D"/>
    <w:rsid w:val="00327CA6"/>
    <w:rsid w:val="0033095C"/>
    <w:rsid w:val="00330DA8"/>
    <w:rsid w:val="00331F83"/>
    <w:rsid w:val="00333038"/>
    <w:rsid w:val="003338BB"/>
    <w:rsid w:val="003349DF"/>
    <w:rsid w:val="00335D2E"/>
    <w:rsid w:val="00335F85"/>
    <w:rsid w:val="00337AC8"/>
    <w:rsid w:val="00341286"/>
    <w:rsid w:val="0034141F"/>
    <w:rsid w:val="00342F32"/>
    <w:rsid w:val="00343048"/>
    <w:rsid w:val="003433EA"/>
    <w:rsid w:val="00343D63"/>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C69"/>
    <w:rsid w:val="00364E79"/>
    <w:rsid w:val="00365501"/>
    <w:rsid w:val="003655BA"/>
    <w:rsid w:val="00365A82"/>
    <w:rsid w:val="00366535"/>
    <w:rsid w:val="0036692D"/>
    <w:rsid w:val="00366FF3"/>
    <w:rsid w:val="0036751D"/>
    <w:rsid w:val="00367599"/>
    <w:rsid w:val="0036771C"/>
    <w:rsid w:val="0036777B"/>
    <w:rsid w:val="00367B09"/>
    <w:rsid w:val="003709FD"/>
    <w:rsid w:val="003711B4"/>
    <w:rsid w:val="00371410"/>
    <w:rsid w:val="0037177D"/>
    <w:rsid w:val="00371C7E"/>
    <w:rsid w:val="00372827"/>
    <w:rsid w:val="00372C13"/>
    <w:rsid w:val="00372FAC"/>
    <w:rsid w:val="00372FE8"/>
    <w:rsid w:val="003733D3"/>
    <w:rsid w:val="003757F0"/>
    <w:rsid w:val="00375AFF"/>
    <w:rsid w:val="00375C1A"/>
    <w:rsid w:val="00377DEF"/>
    <w:rsid w:val="0038028D"/>
    <w:rsid w:val="00380585"/>
    <w:rsid w:val="00380A07"/>
    <w:rsid w:val="00380E86"/>
    <w:rsid w:val="00383F2D"/>
    <w:rsid w:val="00384C41"/>
    <w:rsid w:val="00384D8F"/>
    <w:rsid w:val="00385B51"/>
    <w:rsid w:val="00386903"/>
    <w:rsid w:val="0038795A"/>
    <w:rsid w:val="00391008"/>
    <w:rsid w:val="00391607"/>
    <w:rsid w:val="00391898"/>
    <w:rsid w:val="00391B9A"/>
    <w:rsid w:val="00391DEB"/>
    <w:rsid w:val="0039273B"/>
    <w:rsid w:val="00392E98"/>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69B6"/>
    <w:rsid w:val="003A6AB2"/>
    <w:rsid w:val="003B00A0"/>
    <w:rsid w:val="003B020E"/>
    <w:rsid w:val="003B0488"/>
    <w:rsid w:val="003B0FC2"/>
    <w:rsid w:val="003B22F6"/>
    <w:rsid w:val="003B2B15"/>
    <w:rsid w:val="003B2E77"/>
    <w:rsid w:val="003B2F4F"/>
    <w:rsid w:val="003B3C85"/>
    <w:rsid w:val="003B42EC"/>
    <w:rsid w:val="003B4B06"/>
    <w:rsid w:val="003B59D6"/>
    <w:rsid w:val="003B6B02"/>
    <w:rsid w:val="003B7365"/>
    <w:rsid w:val="003B772F"/>
    <w:rsid w:val="003B7948"/>
    <w:rsid w:val="003C02B3"/>
    <w:rsid w:val="003C1270"/>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85C"/>
    <w:rsid w:val="003D5E36"/>
    <w:rsid w:val="003D6607"/>
    <w:rsid w:val="003D7553"/>
    <w:rsid w:val="003D7BC6"/>
    <w:rsid w:val="003D7EB3"/>
    <w:rsid w:val="003E0445"/>
    <w:rsid w:val="003E0F12"/>
    <w:rsid w:val="003E1062"/>
    <w:rsid w:val="003E10AA"/>
    <w:rsid w:val="003E13B1"/>
    <w:rsid w:val="003E13DD"/>
    <w:rsid w:val="003E17B5"/>
    <w:rsid w:val="003E1881"/>
    <w:rsid w:val="003E1947"/>
    <w:rsid w:val="003E2289"/>
    <w:rsid w:val="003E2486"/>
    <w:rsid w:val="003E276F"/>
    <w:rsid w:val="003E3BE1"/>
    <w:rsid w:val="003E4EC9"/>
    <w:rsid w:val="003E5A9D"/>
    <w:rsid w:val="003E629F"/>
    <w:rsid w:val="003E67DA"/>
    <w:rsid w:val="003E704E"/>
    <w:rsid w:val="003E7535"/>
    <w:rsid w:val="003E7907"/>
    <w:rsid w:val="003E7B49"/>
    <w:rsid w:val="003F1EA3"/>
    <w:rsid w:val="003F258A"/>
    <w:rsid w:val="003F266D"/>
    <w:rsid w:val="003F2EA7"/>
    <w:rsid w:val="003F2EB5"/>
    <w:rsid w:val="003F3648"/>
    <w:rsid w:val="003F36ED"/>
    <w:rsid w:val="003F3F06"/>
    <w:rsid w:val="003F3F5A"/>
    <w:rsid w:val="003F41D0"/>
    <w:rsid w:val="003F4260"/>
    <w:rsid w:val="003F461C"/>
    <w:rsid w:val="003F4BE1"/>
    <w:rsid w:val="003F6BB9"/>
    <w:rsid w:val="003F6E2F"/>
    <w:rsid w:val="003F71B0"/>
    <w:rsid w:val="003F790E"/>
    <w:rsid w:val="00400521"/>
    <w:rsid w:val="00400D85"/>
    <w:rsid w:val="00400DFF"/>
    <w:rsid w:val="00400F1F"/>
    <w:rsid w:val="0040134B"/>
    <w:rsid w:val="00401744"/>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0CC9"/>
    <w:rsid w:val="00411324"/>
    <w:rsid w:val="00411403"/>
    <w:rsid w:val="0041176D"/>
    <w:rsid w:val="00411DB6"/>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7940"/>
    <w:rsid w:val="004212CA"/>
    <w:rsid w:val="004214C6"/>
    <w:rsid w:val="00422FC5"/>
    <w:rsid w:val="00423407"/>
    <w:rsid w:val="00423BDB"/>
    <w:rsid w:val="00423F36"/>
    <w:rsid w:val="00424068"/>
    <w:rsid w:val="0042449E"/>
    <w:rsid w:val="004244F2"/>
    <w:rsid w:val="00424B64"/>
    <w:rsid w:val="00425C46"/>
    <w:rsid w:val="004265F4"/>
    <w:rsid w:val="004268FC"/>
    <w:rsid w:val="00427CDC"/>
    <w:rsid w:val="0043031B"/>
    <w:rsid w:val="0043061B"/>
    <w:rsid w:val="004318F7"/>
    <w:rsid w:val="00431F48"/>
    <w:rsid w:val="00433737"/>
    <w:rsid w:val="00433E88"/>
    <w:rsid w:val="00434BDE"/>
    <w:rsid w:val="00435365"/>
    <w:rsid w:val="00435DEE"/>
    <w:rsid w:val="004366CB"/>
    <w:rsid w:val="00436BF9"/>
    <w:rsid w:val="00436D61"/>
    <w:rsid w:val="004377B2"/>
    <w:rsid w:val="00440861"/>
    <w:rsid w:val="004408A0"/>
    <w:rsid w:val="00440E0F"/>
    <w:rsid w:val="00441C32"/>
    <w:rsid w:val="00441E13"/>
    <w:rsid w:val="00441E73"/>
    <w:rsid w:val="00443176"/>
    <w:rsid w:val="00443252"/>
    <w:rsid w:val="004438D7"/>
    <w:rsid w:val="00443F2F"/>
    <w:rsid w:val="00445009"/>
    <w:rsid w:val="004452BF"/>
    <w:rsid w:val="0044613D"/>
    <w:rsid w:val="00446B3E"/>
    <w:rsid w:val="004478B2"/>
    <w:rsid w:val="004503FD"/>
    <w:rsid w:val="00450E86"/>
    <w:rsid w:val="00451DAC"/>
    <w:rsid w:val="00452153"/>
    <w:rsid w:val="00453285"/>
    <w:rsid w:val="0045374B"/>
    <w:rsid w:val="00453A49"/>
    <w:rsid w:val="00453D72"/>
    <w:rsid w:val="0045410E"/>
    <w:rsid w:val="00454C79"/>
    <w:rsid w:val="00454EFE"/>
    <w:rsid w:val="00455110"/>
    <w:rsid w:val="00455DF8"/>
    <w:rsid w:val="004565EE"/>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45FD"/>
    <w:rsid w:val="00474A13"/>
    <w:rsid w:val="004758BE"/>
    <w:rsid w:val="004764D7"/>
    <w:rsid w:val="0047702E"/>
    <w:rsid w:val="00477264"/>
    <w:rsid w:val="004774B4"/>
    <w:rsid w:val="00480C89"/>
    <w:rsid w:val="00481CD8"/>
    <w:rsid w:val="004821D9"/>
    <w:rsid w:val="00482DD7"/>
    <w:rsid w:val="00482F42"/>
    <w:rsid w:val="00483322"/>
    <w:rsid w:val="00483E3C"/>
    <w:rsid w:val="00485470"/>
    <w:rsid w:val="004861E5"/>
    <w:rsid w:val="004862C2"/>
    <w:rsid w:val="0048675E"/>
    <w:rsid w:val="00487EC5"/>
    <w:rsid w:val="00491A0E"/>
    <w:rsid w:val="00493EDC"/>
    <w:rsid w:val="00494686"/>
    <w:rsid w:val="004946E3"/>
    <w:rsid w:val="0049476B"/>
    <w:rsid w:val="004953B2"/>
    <w:rsid w:val="00495B8D"/>
    <w:rsid w:val="00497688"/>
    <w:rsid w:val="0049785C"/>
    <w:rsid w:val="00497DF9"/>
    <w:rsid w:val="004A0957"/>
    <w:rsid w:val="004A0A9A"/>
    <w:rsid w:val="004A0F52"/>
    <w:rsid w:val="004A11B0"/>
    <w:rsid w:val="004A13E6"/>
    <w:rsid w:val="004A1D6F"/>
    <w:rsid w:val="004A21E7"/>
    <w:rsid w:val="004A2899"/>
    <w:rsid w:val="004A28DB"/>
    <w:rsid w:val="004A3BE9"/>
    <w:rsid w:val="004A4199"/>
    <w:rsid w:val="004A4BB5"/>
    <w:rsid w:val="004A57A6"/>
    <w:rsid w:val="004A58AA"/>
    <w:rsid w:val="004A5BEF"/>
    <w:rsid w:val="004A607E"/>
    <w:rsid w:val="004A64EA"/>
    <w:rsid w:val="004B085C"/>
    <w:rsid w:val="004B08B3"/>
    <w:rsid w:val="004B1236"/>
    <w:rsid w:val="004B20AA"/>
    <w:rsid w:val="004B28C5"/>
    <w:rsid w:val="004B28FE"/>
    <w:rsid w:val="004B2E95"/>
    <w:rsid w:val="004B39C6"/>
    <w:rsid w:val="004B3A9A"/>
    <w:rsid w:val="004B3AA4"/>
    <w:rsid w:val="004B422B"/>
    <w:rsid w:val="004B48B8"/>
    <w:rsid w:val="004B4E9E"/>
    <w:rsid w:val="004B69A4"/>
    <w:rsid w:val="004B7262"/>
    <w:rsid w:val="004B7C5B"/>
    <w:rsid w:val="004B7CB0"/>
    <w:rsid w:val="004B7F5D"/>
    <w:rsid w:val="004C025E"/>
    <w:rsid w:val="004C04D2"/>
    <w:rsid w:val="004C0953"/>
    <w:rsid w:val="004C0B54"/>
    <w:rsid w:val="004C0FCA"/>
    <w:rsid w:val="004C2304"/>
    <w:rsid w:val="004C2A9C"/>
    <w:rsid w:val="004C49BC"/>
    <w:rsid w:val="004C4A4B"/>
    <w:rsid w:val="004C531F"/>
    <w:rsid w:val="004C540F"/>
    <w:rsid w:val="004C606F"/>
    <w:rsid w:val="004C6763"/>
    <w:rsid w:val="004C6ACF"/>
    <w:rsid w:val="004C6FA1"/>
    <w:rsid w:val="004C738E"/>
    <w:rsid w:val="004C786E"/>
    <w:rsid w:val="004C7977"/>
    <w:rsid w:val="004C7CBC"/>
    <w:rsid w:val="004D0285"/>
    <w:rsid w:val="004D051B"/>
    <w:rsid w:val="004D0AF1"/>
    <w:rsid w:val="004D0CAD"/>
    <w:rsid w:val="004D19D1"/>
    <w:rsid w:val="004D1C86"/>
    <w:rsid w:val="004D1D31"/>
    <w:rsid w:val="004D1D8B"/>
    <w:rsid w:val="004D2969"/>
    <w:rsid w:val="004D4D4E"/>
    <w:rsid w:val="004D63EC"/>
    <w:rsid w:val="004D64F8"/>
    <w:rsid w:val="004D6700"/>
    <w:rsid w:val="004D6D97"/>
    <w:rsid w:val="004D77B6"/>
    <w:rsid w:val="004D789F"/>
    <w:rsid w:val="004E091F"/>
    <w:rsid w:val="004E1409"/>
    <w:rsid w:val="004E144D"/>
    <w:rsid w:val="004E1A21"/>
    <w:rsid w:val="004E1A2D"/>
    <w:rsid w:val="004E21C2"/>
    <w:rsid w:val="004E2CEA"/>
    <w:rsid w:val="004E4656"/>
    <w:rsid w:val="004E4A9B"/>
    <w:rsid w:val="004E59B7"/>
    <w:rsid w:val="004E5C05"/>
    <w:rsid w:val="004E5D4F"/>
    <w:rsid w:val="004E5ED3"/>
    <w:rsid w:val="004E5F51"/>
    <w:rsid w:val="004E7315"/>
    <w:rsid w:val="004E76E6"/>
    <w:rsid w:val="004E7C40"/>
    <w:rsid w:val="004F0922"/>
    <w:rsid w:val="004F0B8C"/>
    <w:rsid w:val="004F0C9A"/>
    <w:rsid w:val="004F162D"/>
    <w:rsid w:val="004F1C34"/>
    <w:rsid w:val="004F277A"/>
    <w:rsid w:val="004F2A90"/>
    <w:rsid w:val="004F3D4A"/>
    <w:rsid w:val="004F4FBD"/>
    <w:rsid w:val="004F538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2AD3"/>
    <w:rsid w:val="0050338E"/>
    <w:rsid w:val="00504A5E"/>
    <w:rsid w:val="00504E72"/>
    <w:rsid w:val="00505A3D"/>
    <w:rsid w:val="00506740"/>
    <w:rsid w:val="00506D4F"/>
    <w:rsid w:val="00506F18"/>
    <w:rsid w:val="00507B36"/>
    <w:rsid w:val="00510668"/>
    <w:rsid w:val="005108F7"/>
    <w:rsid w:val="00512FC2"/>
    <w:rsid w:val="00513A12"/>
    <w:rsid w:val="00513CCC"/>
    <w:rsid w:val="005144A6"/>
    <w:rsid w:val="00514958"/>
    <w:rsid w:val="00514BDB"/>
    <w:rsid w:val="00514D5C"/>
    <w:rsid w:val="00514F00"/>
    <w:rsid w:val="005150F3"/>
    <w:rsid w:val="00515163"/>
    <w:rsid w:val="005157E0"/>
    <w:rsid w:val="00515C05"/>
    <w:rsid w:val="005162CB"/>
    <w:rsid w:val="00516C7F"/>
    <w:rsid w:val="00516E59"/>
    <w:rsid w:val="00517154"/>
    <w:rsid w:val="005176F7"/>
    <w:rsid w:val="005177DB"/>
    <w:rsid w:val="00517888"/>
    <w:rsid w:val="0051797A"/>
    <w:rsid w:val="00520451"/>
    <w:rsid w:val="00520708"/>
    <w:rsid w:val="0052136C"/>
    <w:rsid w:val="00521F78"/>
    <w:rsid w:val="00523BB6"/>
    <w:rsid w:val="00524196"/>
    <w:rsid w:val="005244BB"/>
    <w:rsid w:val="00525ADE"/>
    <w:rsid w:val="00526FD3"/>
    <w:rsid w:val="00527A55"/>
    <w:rsid w:val="00527F42"/>
    <w:rsid w:val="005304F4"/>
    <w:rsid w:val="005318F9"/>
    <w:rsid w:val="00531EBF"/>
    <w:rsid w:val="00531F30"/>
    <w:rsid w:val="005320D8"/>
    <w:rsid w:val="0053215B"/>
    <w:rsid w:val="00532701"/>
    <w:rsid w:val="00533891"/>
    <w:rsid w:val="00533EA7"/>
    <w:rsid w:val="00533EC0"/>
    <w:rsid w:val="005344EF"/>
    <w:rsid w:val="00534833"/>
    <w:rsid w:val="005348AA"/>
    <w:rsid w:val="00534F9B"/>
    <w:rsid w:val="00535204"/>
    <w:rsid w:val="00535AF9"/>
    <w:rsid w:val="00535C60"/>
    <w:rsid w:val="00536771"/>
    <w:rsid w:val="00536988"/>
    <w:rsid w:val="00536E09"/>
    <w:rsid w:val="005372E9"/>
    <w:rsid w:val="00537365"/>
    <w:rsid w:val="005374C3"/>
    <w:rsid w:val="005408D6"/>
    <w:rsid w:val="00541086"/>
    <w:rsid w:val="00541980"/>
    <w:rsid w:val="00541BDE"/>
    <w:rsid w:val="00541E59"/>
    <w:rsid w:val="00542A48"/>
    <w:rsid w:val="00543E55"/>
    <w:rsid w:val="00543F19"/>
    <w:rsid w:val="005446D6"/>
    <w:rsid w:val="00544B18"/>
    <w:rsid w:val="005452BF"/>
    <w:rsid w:val="00547652"/>
    <w:rsid w:val="0055150E"/>
    <w:rsid w:val="00552995"/>
    <w:rsid w:val="00552D00"/>
    <w:rsid w:val="00552EDB"/>
    <w:rsid w:val="0055392F"/>
    <w:rsid w:val="00553C48"/>
    <w:rsid w:val="0055417F"/>
    <w:rsid w:val="00554BB5"/>
    <w:rsid w:val="00554C55"/>
    <w:rsid w:val="0055561B"/>
    <w:rsid w:val="00555F6C"/>
    <w:rsid w:val="00556068"/>
    <w:rsid w:val="005568FB"/>
    <w:rsid w:val="0055714E"/>
    <w:rsid w:val="0055782B"/>
    <w:rsid w:val="00561209"/>
    <w:rsid w:val="005612D1"/>
    <w:rsid w:val="00562067"/>
    <w:rsid w:val="00563E77"/>
    <w:rsid w:val="0056459E"/>
    <w:rsid w:val="00564B0D"/>
    <w:rsid w:val="00564DC3"/>
    <w:rsid w:val="005657E5"/>
    <w:rsid w:val="00565D6F"/>
    <w:rsid w:val="00565E8B"/>
    <w:rsid w:val="00566387"/>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2E6E"/>
    <w:rsid w:val="005860AC"/>
    <w:rsid w:val="00586A5E"/>
    <w:rsid w:val="00587CCF"/>
    <w:rsid w:val="00590772"/>
    <w:rsid w:val="00590D46"/>
    <w:rsid w:val="005910A1"/>
    <w:rsid w:val="00591AC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50BF"/>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5F57"/>
    <w:rsid w:val="005C63A7"/>
    <w:rsid w:val="005C6AE2"/>
    <w:rsid w:val="005C6DF0"/>
    <w:rsid w:val="005C7997"/>
    <w:rsid w:val="005C7D5D"/>
    <w:rsid w:val="005D014E"/>
    <w:rsid w:val="005D049D"/>
    <w:rsid w:val="005D0A23"/>
    <w:rsid w:val="005D0E89"/>
    <w:rsid w:val="005D1751"/>
    <w:rsid w:val="005D1B3B"/>
    <w:rsid w:val="005D226C"/>
    <w:rsid w:val="005D369B"/>
    <w:rsid w:val="005D405B"/>
    <w:rsid w:val="005D48A6"/>
    <w:rsid w:val="005D4B3E"/>
    <w:rsid w:val="005D4E0C"/>
    <w:rsid w:val="005D5119"/>
    <w:rsid w:val="005D6828"/>
    <w:rsid w:val="005D6A9E"/>
    <w:rsid w:val="005D76D7"/>
    <w:rsid w:val="005D7B87"/>
    <w:rsid w:val="005E0014"/>
    <w:rsid w:val="005E0279"/>
    <w:rsid w:val="005E05FD"/>
    <w:rsid w:val="005E135E"/>
    <w:rsid w:val="005E1AC8"/>
    <w:rsid w:val="005E28BC"/>
    <w:rsid w:val="005E449C"/>
    <w:rsid w:val="005E46B9"/>
    <w:rsid w:val="005E4B3C"/>
    <w:rsid w:val="005E4DA7"/>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4EF1"/>
    <w:rsid w:val="005F59D9"/>
    <w:rsid w:val="005F6655"/>
    <w:rsid w:val="005F6BD8"/>
    <w:rsid w:val="005F76E9"/>
    <w:rsid w:val="00600E58"/>
    <w:rsid w:val="00601CC9"/>
    <w:rsid w:val="00602155"/>
    <w:rsid w:val="00603A09"/>
    <w:rsid w:val="00603A0C"/>
    <w:rsid w:val="00603FD0"/>
    <w:rsid w:val="00605104"/>
    <w:rsid w:val="00605371"/>
    <w:rsid w:val="00606326"/>
    <w:rsid w:val="00606998"/>
    <w:rsid w:val="00606FF1"/>
    <w:rsid w:val="006100C5"/>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8AD"/>
    <w:rsid w:val="00623A55"/>
    <w:rsid w:val="00623FAF"/>
    <w:rsid w:val="00624E76"/>
    <w:rsid w:val="00624FCE"/>
    <w:rsid w:val="00625277"/>
    <w:rsid w:val="00625821"/>
    <w:rsid w:val="00625898"/>
    <w:rsid w:val="00625C18"/>
    <w:rsid w:val="00625CBE"/>
    <w:rsid w:val="006278F1"/>
    <w:rsid w:val="00627CD5"/>
    <w:rsid w:val="006326A5"/>
    <w:rsid w:val="00632F1F"/>
    <w:rsid w:val="00633295"/>
    <w:rsid w:val="00633FE1"/>
    <w:rsid w:val="00634915"/>
    <w:rsid w:val="00635AB9"/>
    <w:rsid w:val="00635BD0"/>
    <w:rsid w:val="00635D17"/>
    <w:rsid w:val="00636055"/>
    <w:rsid w:val="00637555"/>
    <w:rsid w:val="00640010"/>
    <w:rsid w:val="00640486"/>
    <w:rsid w:val="00641154"/>
    <w:rsid w:val="0064130B"/>
    <w:rsid w:val="0064146B"/>
    <w:rsid w:val="00642055"/>
    <w:rsid w:val="00642F7E"/>
    <w:rsid w:val="006437A2"/>
    <w:rsid w:val="00644050"/>
    <w:rsid w:val="00644664"/>
    <w:rsid w:val="00644B01"/>
    <w:rsid w:val="00644F22"/>
    <w:rsid w:val="00646281"/>
    <w:rsid w:val="006462C1"/>
    <w:rsid w:val="0064676D"/>
    <w:rsid w:val="006508C7"/>
    <w:rsid w:val="0065188F"/>
    <w:rsid w:val="0065195C"/>
    <w:rsid w:val="00651D13"/>
    <w:rsid w:val="00651E4C"/>
    <w:rsid w:val="006524EE"/>
    <w:rsid w:val="006525F4"/>
    <w:rsid w:val="0065267B"/>
    <w:rsid w:val="006531F9"/>
    <w:rsid w:val="0065339E"/>
    <w:rsid w:val="00653801"/>
    <w:rsid w:val="006539B5"/>
    <w:rsid w:val="00653F3F"/>
    <w:rsid w:val="00656A95"/>
    <w:rsid w:val="0066251F"/>
    <w:rsid w:val="00662ABE"/>
    <w:rsid w:val="00664568"/>
    <w:rsid w:val="00664B3D"/>
    <w:rsid w:val="00665688"/>
    <w:rsid w:val="00665E8C"/>
    <w:rsid w:val="006662DC"/>
    <w:rsid w:val="00666995"/>
    <w:rsid w:val="0066757F"/>
    <w:rsid w:val="006701F5"/>
    <w:rsid w:val="006705D5"/>
    <w:rsid w:val="00670D34"/>
    <w:rsid w:val="00671D64"/>
    <w:rsid w:val="006724E3"/>
    <w:rsid w:val="00672D14"/>
    <w:rsid w:val="006733CA"/>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183"/>
    <w:rsid w:val="006833A7"/>
    <w:rsid w:val="00683727"/>
    <w:rsid w:val="006839CA"/>
    <w:rsid w:val="00684304"/>
    <w:rsid w:val="00685A9C"/>
    <w:rsid w:val="00687280"/>
    <w:rsid w:val="00690B18"/>
    <w:rsid w:val="00691090"/>
    <w:rsid w:val="00691976"/>
    <w:rsid w:val="00691C7D"/>
    <w:rsid w:val="0069236F"/>
    <w:rsid w:val="00692A94"/>
    <w:rsid w:val="00692CBA"/>
    <w:rsid w:val="006934FB"/>
    <w:rsid w:val="00696865"/>
    <w:rsid w:val="0069689F"/>
    <w:rsid w:val="0069690B"/>
    <w:rsid w:val="00696998"/>
    <w:rsid w:val="006974E6"/>
    <w:rsid w:val="006A0E65"/>
    <w:rsid w:val="006A2766"/>
    <w:rsid w:val="006A280E"/>
    <w:rsid w:val="006A2B6D"/>
    <w:rsid w:val="006A2C65"/>
    <w:rsid w:val="006A2E98"/>
    <w:rsid w:val="006A3DDC"/>
    <w:rsid w:val="006A4B39"/>
    <w:rsid w:val="006A4EC9"/>
    <w:rsid w:val="006A6DF0"/>
    <w:rsid w:val="006A6E4D"/>
    <w:rsid w:val="006A770B"/>
    <w:rsid w:val="006B000C"/>
    <w:rsid w:val="006B0095"/>
    <w:rsid w:val="006B02B8"/>
    <w:rsid w:val="006B043A"/>
    <w:rsid w:val="006B075D"/>
    <w:rsid w:val="006B134E"/>
    <w:rsid w:val="006B2832"/>
    <w:rsid w:val="006B2842"/>
    <w:rsid w:val="006B3143"/>
    <w:rsid w:val="006B3A95"/>
    <w:rsid w:val="006B402E"/>
    <w:rsid w:val="006B4823"/>
    <w:rsid w:val="006B48E8"/>
    <w:rsid w:val="006B4DF4"/>
    <w:rsid w:val="006B5829"/>
    <w:rsid w:val="006B5909"/>
    <w:rsid w:val="006B5C6A"/>
    <w:rsid w:val="006B5E48"/>
    <w:rsid w:val="006C02F9"/>
    <w:rsid w:val="006C042F"/>
    <w:rsid w:val="006C0A54"/>
    <w:rsid w:val="006C1208"/>
    <w:rsid w:val="006C12AE"/>
    <w:rsid w:val="006C146C"/>
    <w:rsid w:val="006C1BBD"/>
    <w:rsid w:val="006C2781"/>
    <w:rsid w:val="006C292E"/>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6D5F"/>
    <w:rsid w:val="006D70F1"/>
    <w:rsid w:val="006D7852"/>
    <w:rsid w:val="006E2754"/>
    <w:rsid w:val="006E2F8A"/>
    <w:rsid w:val="006E3C16"/>
    <w:rsid w:val="006E4A64"/>
    <w:rsid w:val="006E4CC6"/>
    <w:rsid w:val="006E4E73"/>
    <w:rsid w:val="006E51EE"/>
    <w:rsid w:val="006E5A15"/>
    <w:rsid w:val="006E64AD"/>
    <w:rsid w:val="006E6E00"/>
    <w:rsid w:val="006E7A58"/>
    <w:rsid w:val="006F0412"/>
    <w:rsid w:val="006F0544"/>
    <w:rsid w:val="006F0C58"/>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3A22"/>
    <w:rsid w:val="00704663"/>
    <w:rsid w:val="00705F89"/>
    <w:rsid w:val="00706844"/>
    <w:rsid w:val="00706881"/>
    <w:rsid w:val="0070744C"/>
    <w:rsid w:val="007077AE"/>
    <w:rsid w:val="00707F97"/>
    <w:rsid w:val="007112B9"/>
    <w:rsid w:val="00711F58"/>
    <w:rsid w:val="00712F31"/>
    <w:rsid w:val="00713FD9"/>
    <w:rsid w:val="0071467D"/>
    <w:rsid w:val="00714EF6"/>
    <w:rsid w:val="007150F0"/>
    <w:rsid w:val="0071544D"/>
    <w:rsid w:val="007165E0"/>
    <w:rsid w:val="00716EE6"/>
    <w:rsid w:val="00717D60"/>
    <w:rsid w:val="007201AD"/>
    <w:rsid w:val="007209F3"/>
    <w:rsid w:val="00720FEC"/>
    <w:rsid w:val="007219C0"/>
    <w:rsid w:val="00721A8F"/>
    <w:rsid w:val="0072292B"/>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27AA8"/>
    <w:rsid w:val="00730B98"/>
    <w:rsid w:val="00731231"/>
    <w:rsid w:val="007312DE"/>
    <w:rsid w:val="00731985"/>
    <w:rsid w:val="00732E88"/>
    <w:rsid w:val="007334EF"/>
    <w:rsid w:val="0073437C"/>
    <w:rsid w:val="00734562"/>
    <w:rsid w:val="007346CA"/>
    <w:rsid w:val="00734DB5"/>
    <w:rsid w:val="0073513D"/>
    <w:rsid w:val="00735A00"/>
    <w:rsid w:val="007362CE"/>
    <w:rsid w:val="007375A8"/>
    <w:rsid w:val="00737642"/>
    <w:rsid w:val="007403DF"/>
    <w:rsid w:val="007409A7"/>
    <w:rsid w:val="00740DC9"/>
    <w:rsid w:val="00741AAA"/>
    <w:rsid w:val="007431FD"/>
    <w:rsid w:val="007435C8"/>
    <w:rsid w:val="007440D9"/>
    <w:rsid w:val="00744426"/>
    <w:rsid w:val="007445FE"/>
    <w:rsid w:val="00744FCE"/>
    <w:rsid w:val="00745332"/>
    <w:rsid w:val="0074585A"/>
    <w:rsid w:val="00746090"/>
    <w:rsid w:val="00747052"/>
    <w:rsid w:val="007516E8"/>
    <w:rsid w:val="007518AE"/>
    <w:rsid w:val="007519CC"/>
    <w:rsid w:val="00751C39"/>
    <w:rsid w:val="00752B99"/>
    <w:rsid w:val="00754C4F"/>
    <w:rsid w:val="0075550E"/>
    <w:rsid w:val="00755A12"/>
    <w:rsid w:val="00756755"/>
    <w:rsid w:val="00757038"/>
    <w:rsid w:val="00757168"/>
    <w:rsid w:val="007573CC"/>
    <w:rsid w:val="0076013E"/>
    <w:rsid w:val="00761668"/>
    <w:rsid w:val="00762063"/>
    <w:rsid w:val="00762143"/>
    <w:rsid w:val="00762A9C"/>
    <w:rsid w:val="00762E3B"/>
    <w:rsid w:val="00763E75"/>
    <w:rsid w:val="00765CA8"/>
    <w:rsid w:val="007661D4"/>
    <w:rsid w:val="007669A5"/>
    <w:rsid w:val="0076702C"/>
    <w:rsid w:val="00767C2A"/>
    <w:rsid w:val="00767C2D"/>
    <w:rsid w:val="0077042B"/>
    <w:rsid w:val="007712FD"/>
    <w:rsid w:val="007714BB"/>
    <w:rsid w:val="007722EC"/>
    <w:rsid w:val="007728F3"/>
    <w:rsid w:val="00772F47"/>
    <w:rsid w:val="00773BC3"/>
    <w:rsid w:val="00773C34"/>
    <w:rsid w:val="0077482B"/>
    <w:rsid w:val="0077598A"/>
    <w:rsid w:val="00775E29"/>
    <w:rsid w:val="00775ED8"/>
    <w:rsid w:val="00776771"/>
    <w:rsid w:val="00776C01"/>
    <w:rsid w:val="00776D9A"/>
    <w:rsid w:val="00777415"/>
    <w:rsid w:val="00777B09"/>
    <w:rsid w:val="00777CE7"/>
    <w:rsid w:val="007809B4"/>
    <w:rsid w:val="0078168B"/>
    <w:rsid w:val="00781725"/>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4915"/>
    <w:rsid w:val="007950AB"/>
    <w:rsid w:val="007955E4"/>
    <w:rsid w:val="0079605A"/>
    <w:rsid w:val="0079694A"/>
    <w:rsid w:val="00796C62"/>
    <w:rsid w:val="00797B49"/>
    <w:rsid w:val="00797F83"/>
    <w:rsid w:val="007A0151"/>
    <w:rsid w:val="007A061E"/>
    <w:rsid w:val="007A082C"/>
    <w:rsid w:val="007A0A89"/>
    <w:rsid w:val="007A0EBA"/>
    <w:rsid w:val="007A0FDF"/>
    <w:rsid w:val="007A12E9"/>
    <w:rsid w:val="007A138E"/>
    <w:rsid w:val="007A146E"/>
    <w:rsid w:val="007A1695"/>
    <w:rsid w:val="007A174B"/>
    <w:rsid w:val="007A2442"/>
    <w:rsid w:val="007A2FDA"/>
    <w:rsid w:val="007A31EE"/>
    <w:rsid w:val="007A347C"/>
    <w:rsid w:val="007A3633"/>
    <w:rsid w:val="007A379C"/>
    <w:rsid w:val="007A3E80"/>
    <w:rsid w:val="007A42A5"/>
    <w:rsid w:val="007A4317"/>
    <w:rsid w:val="007A4326"/>
    <w:rsid w:val="007A4E1B"/>
    <w:rsid w:val="007A571E"/>
    <w:rsid w:val="007A5D8B"/>
    <w:rsid w:val="007A6135"/>
    <w:rsid w:val="007A6CD0"/>
    <w:rsid w:val="007A70F7"/>
    <w:rsid w:val="007B085A"/>
    <w:rsid w:val="007B0A0B"/>
    <w:rsid w:val="007B1D42"/>
    <w:rsid w:val="007B1F16"/>
    <w:rsid w:val="007B2021"/>
    <w:rsid w:val="007B269D"/>
    <w:rsid w:val="007B2ECC"/>
    <w:rsid w:val="007B2F4D"/>
    <w:rsid w:val="007B3378"/>
    <w:rsid w:val="007B5FD9"/>
    <w:rsid w:val="007B63AA"/>
    <w:rsid w:val="007B6816"/>
    <w:rsid w:val="007B6B87"/>
    <w:rsid w:val="007B7CA0"/>
    <w:rsid w:val="007B7CD9"/>
    <w:rsid w:val="007B7ED9"/>
    <w:rsid w:val="007C080B"/>
    <w:rsid w:val="007C0D39"/>
    <w:rsid w:val="007C107C"/>
    <w:rsid w:val="007C1086"/>
    <w:rsid w:val="007C284C"/>
    <w:rsid w:val="007C293A"/>
    <w:rsid w:val="007C2972"/>
    <w:rsid w:val="007C4881"/>
    <w:rsid w:val="007C4A64"/>
    <w:rsid w:val="007C5999"/>
    <w:rsid w:val="007C5E11"/>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5E9"/>
    <w:rsid w:val="007E15E4"/>
    <w:rsid w:val="007E21DF"/>
    <w:rsid w:val="007E24EB"/>
    <w:rsid w:val="007E341F"/>
    <w:rsid w:val="007E3896"/>
    <w:rsid w:val="007E3EA0"/>
    <w:rsid w:val="007E49AA"/>
    <w:rsid w:val="007E4E34"/>
    <w:rsid w:val="007E5287"/>
    <w:rsid w:val="007E5806"/>
    <w:rsid w:val="007E605A"/>
    <w:rsid w:val="007E69CC"/>
    <w:rsid w:val="007E6FB0"/>
    <w:rsid w:val="007E71FB"/>
    <w:rsid w:val="007E7CF2"/>
    <w:rsid w:val="007F0D82"/>
    <w:rsid w:val="007F0DCB"/>
    <w:rsid w:val="007F145C"/>
    <w:rsid w:val="007F1E68"/>
    <w:rsid w:val="007F20F1"/>
    <w:rsid w:val="007F2103"/>
    <w:rsid w:val="007F2AC2"/>
    <w:rsid w:val="007F373F"/>
    <w:rsid w:val="007F416F"/>
    <w:rsid w:val="007F5299"/>
    <w:rsid w:val="007F536A"/>
    <w:rsid w:val="007F53F7"/>
    <w:rsid w:val="007F5DAF"/>
    <w:rsid w:val="007F5E1C"/>
    <w:rsid w:val="007F6CFD"/>
    <w:rsid w:val="007F70CC"/>
    <w:rsid w:val="007F713D"/>
    <w:rsid w:val="007F76F3"/>
    <w:rsid w:val="007F79FA"/>
    <w:rsid w:val="007F7AE1"/>
    <w:rsid w:val="0080026A"/>
    <w:rsid w:val="00800E2F"/>
    <w:rsid w:val="00801464"/>
    <w:rsid w:val="00801608"/>
    <w:rsid w:val="00801E82"/>
    <w:rsid w:val="00802E9A"/>
    <w:rsid w:val="00803142"/>
    <w:rsid w:val="00804181"/>
    <w:rsid w:val="00804551"/>
    <w:rsid w:val="00805AFF"/>
    <w:rsid w:val="00805B03"/>
    <w:rsid w:val="008078EE"/>
    <w:rsid w:val="00807E74"/>
    <w:rsid w:val="008103FE"/>
    <w:rsid w:val="0081189C"/>
    <w:rsid w:val="00811981"/>
    <w:rsid w:val="0081245E"/>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A3B"/>
    <w:rsid w:val="00824B9F"/>
    <w:rsid w:val="008252D8"/>
    <w:rsid w:val="00825473"/>
    <w:rsid w:val="00825910"/>
    <w:rsid w:val="0082700B"/>
    <w:rsid w:val="008273A1"/>
    <w:rsid w:val="008274BB"/>
    <w:rsid w:val="00830B16"/>
    <w:rsid w:val="00830CDB"/>
    <w:rsid w:val="008318AB"/>
    <w:rsid w:val="008334BF"/>
    <w:rsid w:val="0083374D"/>
    <w:rsid w:val="00833B95"/>
    <w:rsid w:val="00834754"/>
    <w:rsid w:val="00834A3B"/>
    <w:rsid w:val="00834BB7"/>
    <w:rsid w:val="008363F5"/>
    <w:rsid w:val="00836626"/>
    <w:rsid w:val="00836D0A"/>
    <w:rsid w:val="00837072"/>
    <w:rsid w:val="0083744C"/>
    <w:rsid w:val="0083788A"/>
    <w:rsid w:val="00840ABE"/>
    <w:rsid w:val="0084215A"/>
    <w:rsid w:val="00842215"/>
    <w:rsid w:val="00842C2E"/>
    <w:rsid w:val="00844157"/>
    <w:rsid w:val="008449F4"/>
    <w:rsid w:val="00844B8F"/>
    <w:rsid w:val="00844C88"/>
    <w:rsid w:val="0084515B"/>
    <w:rsid w:val="0084595D"/>
    <w:rsid w:val="008463BE"/>
    <w:rsid w:val="008474B3"/>
    <w:rsid w:val="00847A66"/>
    <w:rsid w:val="008512DA"/>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BAD"/>
    <w:rsid w:val="00866FBC"/>
    <w:rsid w:val="0086771E"/>
    <w:rsid w:val="00867779"/>
    <w:rsid w:val="00867AD5"/>
    <w:rsid w:val="00871ED6"/>
    <w:rsid w:val="00872151"/>
    <w:rsid w:val="008724D3"/>
    <w:rsid w:val="00872977"/>
    <w:rsid w:val="00872C22"/>
    <w:rsid w:val="008735AA"/>
    <w:rsid w:val="008735C7"/>
    <w:rsid w:val="00873EFD"/>
    <w:rsid w:val="008754B1"/>
    <w:rsid w:val="0087684C"/>
    <w:rsid w:val="00876CD9"/>
    <w:rsid w:val="0087783F"/>
    <w:rsid w:val="0088015A"/>
    <w:rsid w:val="00880AA1"/>
    <w:rsid w:val="008815C9"/>
    <w:rsid w:val="0088211C"/>
    <w:rsid w:val="0088283A"/>
    <w:rsid w:val="00883EB3"/>
    <w:rsid w:val="00884656"/>
    <w:rsid w:val="00885423"/>
    <w:rsid w:val="0088596E"/>
    <w:rsid w:val="00886995"/>
    <w:rsid w:val="008869AA"/>
    <w:rsid w:val="008872E1"/>
    <w:rsid w:val="008879DA"/>
    <w:rsid w:val="008907FD"/>
    <w:rsid w:val="00890F18"/>
    <w:rsid w:val="00892063"/>
    <w:rsid w:val="00893F00"/>
    <w:rsid w:val="008941FF"/>
    <w:rsid w:val="00894F1D"/>
    <w:rsid w:val="00895AE3"/>
    <w:rsid w:val="00895B55"/>
    <w:rsid w:val="00895FB9"/>
    <w:rsid w:val="00897053"/>
    <w:rsid w:val="008A030C"/>
    <w:rsid w:val="008A08EC"/>
    <w:rsid w:val="008A0FD2"/>
    <w:rsid w:val="008A1461"/>
    <w:rsid w:val="008A1C78"/>
    <w:rsid w:val="008A44CC"/>
    <w:rsid w:val="008A469B"/>
    <w:rsid w:val="008A4928"/>
    <w:rsid w:val="008A4A5E"/>
    <w:rsid w:val="008A4F48"/>
    <w:rsid w:val="008A59E9"/>
    <w:rsid w:val="008A68DC"/>
    <w:rsid w:val="008A7626"/>
    <w:rsid w:val="008B15E3"/>
    <w:rsid w:val="008B162F"/>
    <w:rsid w:val="008B1D4F"/>
    <w:rsid w:val="008B1FF0"/>
    <w:rsid w:val="008B216C"/>
    <w:rsid w:val="008B2B71"/>
    <w:rsid w:val="008B2EF7"/>
    <w:rsid w:val="008B42D1"/>
    <w:rsid w:val="008B45F5"/>
    <w:rsid w:val="008B483E"/>
    <w:rsid w:val="008B48E4"/>
    <w:rsid w:val="008B5AD3"/>
    <w:rsid w:val="008B5C87"/>
    <w:rsid w:val="008B5F00"/>
    <w:rsid w:val="008B60E9"/>
    <w:rsid w:val="008B7B61"/>
    <w:rsid w:val="008C12EF"/>
    <w:rsid w:val="008C1BA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170E"/>
    <w:rsid w:val="008D1A9F"/>
    <w:rsid w:val="008D1B17"/>
    <w:rsid w:val="008D1DB6"/>
    <w:rsid w:val="008D2D20"/>
    <w:rsid w:val="008D2ECB"/>
    <w:rsid w:val="008D6B3F"/>
    <w:rsid w:val="008E0416"/>
    <w:rsid w:val="008E0EB6"/>
    <w:rsid w:val="008E1274"/>
    <w:rsid w:val="008E12F8"/>
    <w:rsid w:val="008E2C98"/>
    <w:rsid w:val="008E3D19"/>
    <w:rsid w:val="008E3E69"/>
    <w:rsid w:val="008E532F"/>
    <w:rsid w:val="008E5BF8"/>
    <w:rsid w:val="008E5F52"/>
    <w:rsid w:val="008E614A"/>
    <w:rsid w:val="008E6704"/>
    <w:rsid w:val="008E760A"/>
    <w:rsid w:val="008E76A6"/>
    <w:rsid w:val="008F076C"/>
    <w:rsid w:val="008F0D4D"/>
    <w:rsid w:val="008F197C"/>
    <w:rsid w:val="008F25FF"/>
    <w:rsid w:val="008F3DD1"/>
    <w:rsid w:val="008F56EA"/>
    <w:rsid w:val="008F5DB4"/>
    <w:rsid w:val="008F61E9"/>
    <w:rsid w:val="008F672C"/>
    <w:rsid w:val="008F6D8B"/>
    <w:rsid w:val="008F6FE3"/>
    <w:rsid w:val="008F7723"/>
    <w:rsid w:val="008F7903"/>
    <w:rsid w:val="008F7D6D"/>
    <w:rsid w:val="0090025D"/>
    <w:rsid w:val="0090059D"/>
    <w:rsid w:val="00900BEF"/>
    <w:rsid w:val="00900FE0"/>
    <w:rsid w:val="0090117D"/>
    <w:rsid w:val="009014FC"/>
    <w:rsid w:val="009015B4"/>
    <w:rsid w:val="009017EE"/>
    <w:rsid w:val="00902672"/>
    <w:rsid w:val="00903015"/>
    <w:rsid w:val="00903318"/>
    <w:rsid w:val="0090346A"/>
    <w:rsid w:val="00904627"/>
    <w:rsid w:val="00904859"/>
    <w:rsid w:val="0090490C"/>
    <w:rsid w:val="00904D12"/>
    <w:rsid w:val="0090537A"/>
    <w:rsid w:val="00905793"/>
    <w:rsid w:val="009057AA"/>
    <w:rsid w:val="00906662"/>
    <w:rsid w:val="00906D5C"/>
    <w:rsid w:val="00906EE0"/>
    <w:rsid w:val="0090740B"/>
    <w:rsid w:val="00907EB0"/>
    <w:rsid w:val="009106FA"/>
    <w:rsid w:val="00910D8D"/>
    <w:rsid w:val="00911014"/>
    <w:rsid w:val="00911343"/>
    <w:rsid w:val="00911EB1"/>
    <w:rsid w:val="0091218D"/>
    <w:rsid w:val="0091233D"/>
    <w:rsid w:val="00912DDD"/>
    <w:rsid w:val="00913065"/>
    <w:rsid w:val="009151B8"/>
    <w:rsid w:val="0091538B"/>
    <w:rsid w:val="0091581E"/>
    <w:rsid w:val="009159FD"/>
    <w:rsid w:val="00915CC7"/>
    <w:rsid w:val="009167C4"/>
    <w:rsid w:val="009173A0"/>
    <w:rsid w:val="009175CF"/>
    <w:rsid w:val="00920094"/>
    <w:rsid w:val="00922C1C"/>
    <w:rsid w:val="0092375A"/>
    <w:rsid w:val="00923A7D"/>
    <w:rsid w:val="00923C54"/>
    <w:rsid w:val="00923D9B"/>
    <w:rsid w:val="00926A2E"/>
    <w:rsid w:val="00926B89"/>
    <w:rsid w:val="0092727D"/>
    <w:rsid w:val="00927C1B"/>
    <w:rsid w:val="00930DDF"/>
    <w:rsid w:val="00930E05"/>
    <w:rsid w:val="00930F62"/>
    <w:rsid w:val="009312F0"/>
    <w:rsid w:val="0093131B"/>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D1D"/>
    <w:rsid w:val="00955FEA"/>
    <w:rsid w:val="00956AA0"/>
    <w:rsid w:val="0095721F"/>
    <w:rsid w:val="009572DA"/>
    <w:rsid w:val="00957782"/>
    <w:rsid w:val="00961022"/>
    <w:rsid w:val="00961F9B"/>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070C"/>
    <w:rsid w:val="0097169A"/>
    <w:rsid w:val="00972044"/>
    <w:rsid w:val="00972C89"/>
    <w:rsid w:val="00973E41"/>
    <w:rsid w:val="0097470F"/>
    <w:rsid w:val="00974EDB"/>
    <w:rsid w:val="0097509A"/>
    <w:rsid w:val="00975346"/>
    <w:rsid w:val="00975A51"/>
    <w:rsid w:val="00975CE0"/>
    <w:rsid w:val="00975E57"/>
    <w:rsid w:val="009761CF"/>
    <w:rsid w:val="00976391"/>
    <w:rsid w:val="009772F8"/>
    <w:rsid w:val="009807B3"/>
    <w:rsid w:val="00980867"/>
    <w:rsid w:val="009814E8"/>
    <w:rsid w:val="00981BB9"/>
    <w:rsid w:val="009821D2"/>
    <w:rsid w:val="009822BD"/>
    <w:rsid w:val="009828F6"/>
    <w:rsid w:val="009835D9"/>
    <w:rsid w:val="00984723"/>
    <w:rsid w:val="009851B8"/>
    <w:rsid w:val="009852B1"/>
    <w:rsid w:val="00985BC5"/>
    <w:rsid w:val="00985CE7"/>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4E5C"/>
    <w:rsid w:val="009952E9"/>
    <w:rsid w:val="00995E59"/>
    <w:rsid w:val="009967F1"/>
    <w:rsid w:val="00996972"/>
    <w:rsid w:val="009969A1"/>
    <w:rsid w:val="00996F69"/>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B0193"/>
    <w:rsid w:val="009B0A97"/>
    <w:rsid w:val="009B1214"/>
    <w:rsid w:val="009B13A9"/>
    <w:rsid w:val="009B28CC"/>
    <w:rsid w:val="009B2A0D"/>
    <w:rsid w:val="009B2E2B"/>
    <w:rsid w:val="009B2E3A"/>
    <w:rsid w:val="009B2F3F"/>
    <w:rsid w:val="009B3744"/>
    <w:rsid w:val="009B4AEE"/>
    <w:rsid w:val="009B4FF3"/>
    <w:rsid w:val="009B5A65"/>
    <w:rsid w:val="009B5AB6"/>
    <w:rsid w:val="009B5E67"/>
    <w:rsid w:val="009B619F"/>
    <w:rsid w:val="009B6804"/>
    <w:rsid w:val="009B6C15"/>
    <w:rsid w:val="009B6F31"/>
    <w:rsid w:val="009B72D9"/>
    <w:rsid w:val="009B789C"/>
    <w:rsid w:val="009B7C62"/>
    <w:rsid w:val="009C0091"/>
    <w:rsid w:val="009C07F3"/>
    <w:rsid w:val="009C09D6"/>
    <w:rsid w:val="009C0F3C"/>
    <w:rsid w:val="009C1246"/>
    <w:rsid w:val="009C12AB"/>
    <w:rsid w:val="009C14ED"/>
    <w:rsid w:val="009C1998"/>
    <w:rsid w:val="009C2BF3"/>
    <w:rsid w:val="009C2D8C"/>
    <w:rsid w:val="009C3FA0"/>
    <w:rsid w:val="009C3FC7"/>
    <w:rsid w:val="009C4104"/>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589B"/>
    <w:rsid w:val="009D7B81"/>
    <w:rsid w:val="009D7DC2"/>
    <w:rsid w:val="009E051A"/>
    <w:rsid w:val="009E1114"/>
    <w:rsid w:val="009E11F2"/>
    <w:rsid w:val="009E2D5D"/>
    <w:rsid w:val="009E2F6A"/>
    <w:rsid w:val="009E37E7"/>
    <w:rsid w:val="009E3CEF"/>
    <w:rsid w:val="009E3D4D"/>
    <w:rsid w:val="009E4567"/>
    <w:rsid w:val="009E49EC"/>
    <w:rsid w:val="009E5AD2"/>
    <w:rsid w:val="009E5E33"/>
    <w:rsid w:val="009E6E2D"/>
    <w:rsid w:val="009E73D3"/>
    <w:rsid w:val="009F00BC"/>
    <w:rsid w:val="009F045E"/>
    <w:rsid w:val="009F0BD4"/>
    <w:rsid w:val="009F1868"/>
    <w:rsid w:val="009F1B24"/>
    <w:rsid w:val="009F2CB6"/>
    <w:rsid w:val="009F3888"/>
    <w:rsid w:val="009F4586"/>
    <w:rsid w:val="009F48B0"/>
    <w:rsid w:val="009F4F45"/>
    <w:rsid w:val="009F57A4"/>
    <w:rsid w:val="009F5B1D"/>
    <w:rsid w:val="009F79B5"/>
    <w:rsid w:val="009F7C8A"/>
    <w:rsid w:val="00A005ED"/>
    <w:rsid w:val="00A00D82"/>
    <w:rsid w:val="00A01576"/>
    <w:rsid w:val="00A0236F"/>
    <w:rsid w:val="00A0240B"/>
    <w:rsid w:val="00A033A4"/>
    <w:rsid w:val="00A0477C"/>
    <w:rsid w:val="00A0509F"/>
    <w:rsid w:val="00A05A4B"/>
    <w:rsid w:val="00A05A6B"/>
    <w:rsid w:val="00A05DF0"/>
    <w:rsid w:val="00A07106"/>
    <w:rsid w:val="00A072AB"/>
    <w:rsid w:val="00A10BDE"/>
    <w:rsid w:val="00A10EA3"/>
    <w:rsid w:val="00A1105A"/>
    <w:rsid w:val="00A118D1"/>
    <w:rsid w:val="00A12779"/>
    <w:rsid w:val="00A131A8"/>
    <w:rsid w:val="00A13A12"/>
    <w:rsid w:val="00A1403A"/>
    <w:rsid w:val="00A1416A"/>
    <w:rsid w:val="00A14CCA"/>
    <w:rsid w:val="00A1569B"/>
    <w:rsid w:val="00A15FAA"/>
    <w:rsid w:val="00A16117"/>
    <w:rsid w:val="00A1701E"/>
    <w:rsid w:val="00A17CE1"/>
    <w:rsid w:val="00A17EAF"/>
    <w:rsid w:val="00A20CB1"/>
    <w:rsid w:val="00A210AA"/>
    <w:rsid w:val="00A21470"/>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111"/>
    <w:rsid w:val="00A32250"/>
    <w:rsid w:val="00A32335"/>
    <w:rsid w:val="00A336EE"/>
    <w:rsid w:val="00A33D88"/>
    <w:rsid w:val="00A34195"/>
    <w:rsid w:val="00A344D9"/>
    <w:rsid w:val="00A34535"/>
    <w:rsid w:val="00A35E52"/>
    <w:rsid w:val="00A35FA2"/>
    <w:rsid w:val="00A36010"/>
    <w:rsid w:val="00A36832"/>
    <w:rsid w:val="00A375BC"/>
    <w:rsid w:val="00A407EC"/>
    <w:rsid w:val="00A41998"/>
    <w:rsid w:val="00A42024"/>
    <w:rsid w:val="00A42794"/>
    <w:rsid w:val="00A43259"/>
    <w:rsid w:val="00A4329C"/>
    <w:rsid w:val="00A43593"/>
    <w:rsid w:val="00A438D9"/>
    <w:rsid w:val="00A44568"/>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21A"/>
    <w:rsid w:val="00A5345E"/>
    <w:rsid w:val="00A538EB"/>
    <w:rsid w:val="00A5458B"/>
    <w:rsid w:val="00A54949"/>
    <w:rsid w:val="00A55E0A"/>
    <w:rsid w:val="00A5645D"/>
    <w:rsid w:val="00A5716E"/>
    <w:rsid w:val="00A5750C"/>
    <w:rsid w:val="00A60019"/>
    <w:rsid w:val="00A60363"/>
    <w:rsid w:val="00A607E9"/>
    <w:rsid w:val="00A60868"/>
    <w:rsid w:val="00A60C51"/>
    <w:rsid w:val="00A61063"/>
    <w:rsid w:val="00A61F33"/>
    <w:rsid w:val="00A62ECF"/>
    <w:rsid w:val="00A63160"/>
    <w:rsid w:val="00A6330F"/>
    <w:rsid w:val="00A63B84"/>
    <w:rsid w:val="00A643FF"/>
    <w:rsid w:val="00A644DF"/>
    <w:rsid w:val="00A64C7B"/>
    <w:rsid w:val="00A6545C"/>
    <w:rsid w:val="00A6585E"/>
    <w:rsid w:val="00A6589F"/>
    <w:rsid w:val="00A65A7D"/>
    <w:rsid w:val="00A65FED"/>
    <w:rsid w:val="00A66142"/>
    <w:rsid w:val="00A66AAC"/>
    <w:rsid w:val="00A66AFD"/>
    <w:rsid w:val="00A67645"/>
    <w:rsid w:val="00A71D30"/>
    <w:rsid w:val="00A71E47"/>
    <w:rsid w:val="00A7352B"/>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D13"/>
    <w:rsid w:val="00A8265C"/>
    <w:rsid w:val="00A8345A"/>
    <w:rsid w:val="00A83682"/>
    <w:rsid w:val="00A8447E"/>
    <w:rsid w:val="00A84A03"/>
    <w:rsid w:val="00A85386"/>
    <w:rsid w:val="00A86847"/>
    <w:rsid w:val="00A86B4F"/>
    <w:rsid w:val="00A87EDE"/>
    <w:rsid w:val="00A904DB"/>
    <w:rsid w:val="00A9076C"/>
    <w:rsid w:val="00A90D2B"/>
    <w:rsid w:val="00A91259"/>
    <w:rsid w:val="00A9186F"/>
    <w:rsid w:val="00A9190D"/>
    <w:rsid w:val="00A91E9A"/>
    <w:rsid w:val="00A92D85"/>
    <w:rsid w:val="00A93620"/>
    <w:rsid w:val="00A93EA1"/>
    <w:rsid w:val="00A941E0"/>
    <w:rsid w:val="00A94865"/>
    <w:rsid w:val="00A95185"/>
    <w:rsid w:val="00A951A6"/>
    <w:rsid w:val="00A964DC"/>
    <w:rsid w:val="00A96D7B"/>
    <w:rsid w:val="00A96E57"/>
    <w:rsid w:val="00A9719F"/>
    <w:rsid w:val="00A971BA"/>
    <w:rsid w:val="00A97625"/>
    <w:rsid w:val="00A97CE6"/>
    <w:rsid w:val="00AA0654"/>
    <w:rsid w:val="00AA0B09"/>
    <w:rsid w:val="00AA11D6"/>
    <w:rsid w:val="00AA11E6"/>
    <w:rsid w:val="00AA170E"/>
    <w:rsid w:val="00AA27DB"/>
    <w:rsid w:val="00AA2CED"/>
    <w:rsid w:val="00AA3334"/>
    <w:rsid w:val="00AA41C0"/>
    <w:rsid w:val="00AA49BE"/>
    <w:rsid w:val="00AA5170"/>
    <w:rsid w:val="00AA5503"/>
    <w:rsid w:val="00AA5E5D"/>
    <w:rsid w:val="00AA683F"/>
    <w:rsid w:val="00AA697E"/>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48A"/>
    <w:rsid w:val="00AB7E31"/>
    <w:rsid w:val="00AC020E"/>
    <w:rsid w:val="00AC0322"/>
    <w:rsid w:val="00AC08C3"/>
    <w:rsid w:val="00AC0A18"/>
    <w:rsid w:val="00AC1009"/>
    <w:rsid w:val="00AC119D"/>
    <w:rsid w:val="00AC1F7B"/>
    <w:rsid w:val="00AC2B12"/>
    <w:rsid w:val="00AC2D32"/>
    <w:rsid w:val="00AC3D02"/>
    <w:rsid w:val="00AC450A"/>
    <w:rsid w:val="00AC4A6A"/>
    <w:rsid w:val="00AC4CDB"/>
    <w:rsid w:val="00AC4EB8"/>
    <w:rsid w:val="00AC4FCB"/>
    <w:rsid w:val="00AC5656"/>
    <w:rsid w:val="00AC74C5"/>
    <w:rsid w:val="00AC7FB4"/>
    <w:rsid w:val="00AD0290"/>
    <w:rsid w:val="00AD06CC"/>
    <w:rsid w:val="00AD076F"/>
    <w:rsid w:val="00AD0794"/>
    <w:rsid w:val="00AD0A22"/>
    <w:rsid w:val="00AD1948"/>
    <w:rsid w:val="00AD1B04"/>
    <w:rsid w:val="00AD2CC5"/>
    <w:rsid w:val="00AD435F"/>
    <w:rsid w:val="00AD442F"/>
    <w:rsid w:val="00AD4E70"/>
    <w:rsid w:val="00AD4F39"/>
    <w:rsid w:val="00AD5BD9"/>
    <w:rsid w:val="00AD67C7"/>
    <w:rsid w:val="00AD6FE0"/>
    <w:rsid w:val="00AD715E"/>
    <w:rsid w:val="00AD773B"/>
    <w:rsid w:val="00AE0983"/>
    <w:rsid w:val="00AE1472"/>
    <w:rsid w:val="00AE1CA8"/>
    <w:rsid w:val="00AE2732"/>
    <w:rsid w:val="00AE2CF6"/>
    <w:rsid w:val="00AE318A"/>
    <w:rsid w:val="00AE51ED"/>
    <w:rsid w:val="00AE58A6"/>
    <w:rsid w:val="00AE6A23"/>
    <w:rsid w:val="00AE6C6F"/>
    <w:rsid w:val="00AE76E8"/>
    <w:rsid w:val="00AE7A72"/>
    <w:rsid w:val="00AE7A8D"/>
    <w:rsid w:val="00AE7BDE"/>
    <w:rsid w:val="00AF0591"/>
    <w:rsid w:val="00AF0655"/>
    <w:rsid w:val="00AF09FB"/>
    <w:rsid w:val="00AF10C5"/>
    <w:rsid w:val="00AF3346"/>
    <w:rsid w:val="00AF3A96"/>
    <w:rsid w:val="00AF3B3F"/>
    <w:rsid w:val="00AF3EBA"/>
    <w:rsid w:val="00AF3F7F"/>
    <w:rsid w:val="00AF46B2"/>
    <w:rsid w:val="00AF4A9B"/>
    <w:rsid w:val="00AF4AAE"/>
    <w:rsid w:val="00AF6587"/>
    <w:rsid w:val="00AF6B00"/>
    <w:rsid w:val="00AF7393"/>
    <w:rsid w:val="00AF7985"/>
    <w:rsid w:val="00B014C2"/>
    <w:rsid w:val="00B02BFC"/>
    <w:rsid w:val="00B03770"/>
    <w:rsid w:val="00B03D44"/>
    <w:rsid w:val="00B03D58"/>
    <w:rsid w:val="00B03E15"/>
    <w:rsid w:val="00B03F2F"/>
    <w:rsid w:val="00B04613"/>
    <w:rsid w:val="00B059AF"/>
    <w:rsid w:val="00B05E01"/>
    <w:rsid w:val="00B06F3E"/>
    <w:rsid w:val="00B0751E"/>
    <w:rsid w:val="00B079F5"/>
    <w:rsid w:val="00B10464"/>
    <w:rsid w:val="00B115F0"/>
    <w:rsid w:val="00B13594"/>
    <w:rsid w:val="00B13F2D"/>
    <w:rsid w:val="00B143B9"/>
    <w:rsid w:val="00B14853"/>
    <w:rsid w:val="00B14987"/>
    <w:rsid w:val="00B156CA"/>
    <w:rsid w:val="00B15CB4"/>
    <w:rsid w:val="00B15D04"/>
    <w:rsid w:val="00B17351"/>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93E"/>
    <w:rsid w:val="00B367F4"/>
    <w:rsid w:val="00B369A9"/>
    <w:rsid w:val="00B36A01"/>
    <w:rsid w:val="00B37140"/>
    <w:rsid w:val="00B37C46"/>
    <w:rsid w:val="00B401EF"/>
    <w:rsid w:val="00B403B8"/>
    <w:rsid w:val="00B40CE7"/>
    <w:rsid w:val="00B41DDA"/>
    <w:rsid w:val="00B435BF"/>
    <w:rsid w:val="00B43788"/>
    <w:rsid w:val="00B438A2"/>
    <w:rsid w:val="00B43D6A"/>
    <w:rsid w:val="00B444C8"/>
    <w:rsid w:val="00B447A7"/>
    <w:rsid w:val="00B44FFE"/>
    <w:rsid w:val="00B45DAE"/>
    <w:rsid w:val="00B464DA"/>
    <w:rsid w:val="00B4657F"/>
    <w:rsid w:val="00B4731B"/>
    <w:rsid w:val="00B47691"/>
    <w:rsid w:val="00B4781C"/>
    <w:rsid w:val="00B5096F"/>
    <w:rsid w:val="00B50C22"/>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348A"/>
    <w:rsid w:val="00B635A5"/>
    <w:rsid w:val="00B6361C"/>
    <w:rsid w:val="00B66245"/>
    <w:rsid w:val="00B66A95"/>
    <w:rsid w:val="00B66AD7"/>
    <w:rsid w:val="00B67B0A"/>
    <w:rsid w:val="00B702BB"/>
    <w:rsid w:val="00B71D07"/>
    <w:rsid w:val="00B71DC3"/>
    <w:rsid w:val="00B71E39"/>
    <w:rsid w:val="00B71F0B"/>
    <w:rsid w:val="00B72190"/>
    <w:rsid w:val="00B72CC6"/>
    <w:rsid w:val="00B738FB"/>
    <w:rsid w:val="00B741F2"/>
    <w:rsid w:val="00B750AB"/>
    <w:rsid w:val="00B75989"/>
    <w:rsid w:val="00B76CBC"/>
    <w:rsid w:val="00B7723F"/>
    <w:rsid w:val="00B77B34"/>
    <w:rsid w:val="00B80DC6"/>
    <w:rsid w:val="00B81E96"/>
    <w:rsid w:val="00B82125"/>
    <w:rsid w:val="00B82343"/>
    <w:rsid w:val="00B82BD2"/>
    <w:rsid w:val="00B8312C"/>
    <w:rsid w:val="00B83A9A"/>
    <w:rsid w:val="00B847BB"/>
    <w:rsid w:val="00B8491F"/>
    <w:rsid w:val="00B850B2"/>
    <w:rsid w:val="00B85847"/>
    <w:rsid w:val="00B8598A"/>
    <w:rsid w:val="00B86521"/>
    <w:rsid w:val="00B879C9"/>
    <w:rsid w:val="00B90A18"/>
    <w:rsid w:val="00B90BCA"/>
    <w:rsid w:val="00B91049"/>
    <w:rsid w:val="00B91779"/>
    <w:rsid w:val="00B91E98"/>
    <w:rsid w:val="00B928B3"/>
    <w:rsid w:val="00B92AF9"/>
    <w:rsid w:val="00B93A54"/>
    <w:rsid w:val="00B9467E"/>
    <w:rsid w:val="00B94E76"/>
    <w:rsid w:val="00B94F9D"/>
    <w:rsid w:val="00B95DBC"/>
    <w:rsid w:val="00B95DC8"/>
    <w:rsid w:val="00B9643B"/>
    <w:rsid w:val="00B9728E"/>
    <w:rsid w:val="00BA00DE"/>
    <w:rsid w:val="00BA0263"/>
    <w:rsid w:val="00BA2F3F"/>
    <w:rsid w:val="00BA3200"/>
    <w:rsid w:val="00BA340C"/>
    <w:rsid w:val="00BA345C"/>
    <w:rsid w:val="00BA4763"/>
    <w:rsid w:val="00BA54EF"/>
    <w:rsid w:val="00BA6114"/>
    <w:rsid w:val="00BA632A"/>
    <w:rsid w:val="00BA7455"/>
    <w:rsid w:val="00BA7676"/>
    <w:rsid w:val="00BA7AC1"/>
    <w:rsid w:val="00BB02B7"/>
    <w:rsid w:val="00BB0C50"/>
    <w:rsid w:val="00BB0F9E"/>
    <w:rsid w:val="00BB12E6"/>
    <w:rsid w:val="00BB16F4"/>
    <w:rsid w:val="00BB2751"/>
    <w:rsid w:val="00BB3C2D"/>
    <w:rsid w:val="00BB3F60"/>
    <w:rsid w:val="00BB480E"/>
    <w:rsid w:val="00BB51D0"/>
    <w:rsid w:val="00BB5B6F"/>
    <w:rsid w:val="00BB69FE"/>
    <w:rsid w:val="00BC08F0"/>
    <w:rsid w:val="00BC10E2"/>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D0133"/>
    <w:rsid w:val="00BD07A4"/>
    <w:rsid w:val="00BD0F71"/>
    <w:rsid w:val="00BD1573"/>
    <w:rsid w:val="00BD18FE"/>
    <w:rsid w:val="00BD2513"/>
    <w:rsid w:val="00BD2553"/>
    <w:rsid w:val="00BD265B"/>
    <w:rsid w:val="00BD29BE"/>
    <w:rsid w:val="00BD2B4A"/>
    <w:rsid w:val="00BD2B4E"/>
    <w:rsid w:val="00BD34A4"/>
    <w:rsid w:val="00BD3756"/>
    <w:rsid w:val="00BD4177"/>
    <w:rsid w:val="00BD472D"/>
    <w:rsid w:val="00BD4C88"/>
    <w:rsid w:val="00BD4EF1"/>
    <w:rsid w:val="00BD5413"/>
    <w:rsid w:val="00BD57CC"/>
    <w:rsid w:val="00BD5BCA"/>
    <w:rsid w:val="00BD742B"/>
    <w:rsid w:val="00BD7F28"/>
    <w:rsid w:val="00BE061F"/>
    <w:rsid w:val="00BE0D39"/>
    <w:rsid w:val="00BE10F1"/>
    <w:rsid w:val="00BE1455"/>
    <w:rsid w:val="00BE1A5A"/>
    <w:rsid w:val="00BE22D2"/>
    <w:rsid w:val="00BE231E"/>
    <w:rsid w:val="00BE256F"/>
    <w:rsid w:val="00BE2828"/>
    <w:rsid w:val="00BE2B0A"/>
    <w:rsid w:val="00BE31FD"/>
    <w:rsid w:val="00BE3468"/>
    <w:rsid w:val="00BE37CB"/>
    <w:rsid w:val="00BE42F2"/>
    <w:rsid w:val="00BE469E"/>
    <w:rsid w:val="00BE63E0"/>
    <w:rsid w:val="00BE6662"/>
    <w:rsid w:val="00BE6AFC"/>
    <w:rsid w:val="00BE70E1"/>
    <w:rsid w:val="00BE7103"/>
    <w:rsid w:val="00BE78C8"/>
    <w:rsid w:val="00BE7F17"/>
    <w:rsid w:val="00BE7FD8"/>
    <w:rsid w:val="00BF0D2F"/>
    <w:rsid w:val="00BF126A"/>
    <w:rsid w:val="00BF1E2A"/>
    <w:rsid w:val="00BF2243"/>
    <w:rsid w:val="00BF3066"/>
    <w:rsid w:val="00BF3B11"/>
    <w:rsid w:val="00BF3B6F"/>
    <w:rsid w:val="00BF4C3A"/>
    <w:rsid w:val="00BF51D4"/>
    <w:rsid w:val="00BF545B"/>
    <w:rsid w:val="00BF63B9"/>
    <w:rsid w:val="00BF63F6"/>
    <w:rsid w:val="00BF6BF2"/>
    <w:rsid w:val="00BF7149"/>
    <w:rsid w:val="00BF7AB3"/>
    <w:rsid w:val="00BF7E5D"/>
    <w:rsid w:val="00BF7F67"/>
    <w:rsid w:val="00C01033"/>
    <w:rsid w:val="00C01545"/>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6182"/>
    <w:rsid w:val="00C0642D"/>
    <w:rsid w:val="00C0676D"/>
    <w:rsid w:val="00C06875"/>
    <w:rsid w:val="00C06A45"/>
    <w:rsid w:val="00C070AD"/>
    <w:rsid w:val="00C0734B"/>
    <w:rsid w:val="00C10529"/>
    <w:rsid w:val="00C107BF"/>
    <w:rsid w:val="00C1080A"/>
    <w:rsid w:val="00C11360"/>
    <w:rsid w:val="00C115A8"/>
    <w:rsid w:val="00C11692"/>
    <w:rsid w:val="00C11FA7"/>
    <w:rsid w:val="00C137F5"/>
    <w:rsid w:val="00C14929"/>
    <w:rsid w:val="00C14C14"/>
    <w:rsid w:val="00C14C9D"/>
    <w:rsid w:val="00C14FDB"/>
    <w:rsid w:val="00C15223"/>
    <w:rsid w:val="00C158D6"/>
    <w:rsid w:val="00C16A47"/>
    <w:rsid w:val="00C16BEB"/>
    <w:rsid w:val="00C16FEC"/>
    <w:rsid w:val="00C17D8B"/>
    <w:rsid w:val="00C17EF1"/>
    <w:rsid w:val="00C2083F"/>
    <w:rsid w:val="00C20FE8"/>
    <w:rsid w:val="00C215AE"/>
    <w:rsid w:val="00C21A15"/>
    <w:rsid w:val="00C21B0B"/>
    <w:rsid w:val="00C21B72"/>
    <w:rsid w:val="00C21C81"/>
    <w:rsid w:val="00C22434"/>
    <w:rsid w:val="00C22BC2"/>
    <w:rsid w:val="00C23248"/>
    <w:rsid w:val="00C248DE"/>
    <w:rsid w:val="00C26620"/>
    <w:rsid w:val="00C268CD"/>
    <w:rsid w:val="00C27B02"/>
    <w:rsid w:val="00C31BCF"/>
    <w:rsid w:val="00C3209E"/>
    <w:rsid w:val="00C3212E"/>
    <w:rsid w:val="00C329FC"/>
    <w:rsid w:val="00C32EAE"/>
    <w:rsid w:val="00C337B7"/>
    <w:rsid w:val="00C33DFB"/>
    <w:rsid w:val="00C3413C"/>
    <w:rsid w:val="00C34996"/>
    <w:rsid w:val="00C34C12"/>
    <w:rsid w:val="00C34F3A"/>
    <w:rsid w:val="00C3543A"/>
    <w:rsid w:val="00C358C3"/>
    <w:rsid w:val="00C36252"/>
    <w:rsid w:val="00C36359"/>
    <w:rsid w:val="00C36979"/>
    <w:rsid w:val="00C36E24"/>
    <w:rsid w:val="00C36EEE"/>
    <w:rsid w:val="00C37160"/>
    <w:rsid w:val="00C37594"/>
    <w:rsid w:val="00C40177"/>
    <w:rsid w:val="00C402D3"/>
    <w:rsid w:val="00C4043D"/>
    <w:rsid w:val="00C407F6"/>
    <w:rsid w:val="00C42372"/>
    <w:rsid w:val="00C42557"/>
    <w:rsid w:val="00C43269"/>
    <w:rsid w:val="00C433AE"/>
    <w:rsid w:val="00C43418"/>
    <w:rsid w:val="00C43604"/>
    <w:rsid w:val="00C4361F"/>
    <w:rsid w:val="00C440B5"/>
    <w:rsid w:val="00C445A6"/>
    <w:rsid w:val="00C44C38"/>
    <w:rsid w:val="00C45A3F"/>
    <w:rsid w:val="00C46228"/>
    <w:rsid w:val="00C47796"/>
    <w:rsid w:val="00C478EB"/>
    <w:rsid w:val="00C47B3F"/>
    <w:rsid w:val="00C5007F"/>
    <w:rsid w:val="00C502D6"/>
    <w:rsid w:val="00C51CC5"/>
    <w:rsid w:val="00C51EDB"/>
    <w:rsid w:val="00C52444"/>
    <w:rsid w:val="00C52C13"/>
    <w:rsid w:val="00C5309A"/>
    <w:rsid w:val="00C530DD"/>
    <w:rsid w:val="00C53CD8"/>
    <w:rsid w:val="00C5418F"/>
    <w:rsid w:val="00C541F2"/>
    <w:rsid w:val="00C54513"/>
    <w:rsid w:val="00C548C2"/>
    <w:rsid w:val="00C5511B"/>
    <w:rsid w:val="00C55399"/>
    <w:rsid w:val="00C5685C"/>
    <w:rsid w:val="00C578D2"/>
    <w:rsid w:val="00C6018A"/>
    <w:rsid w:val="00C627BE"/>
    <w:rsid w:val="00C632C4"/>
    <w:rsid w:val="00C64546"/>
    <w:rsid w:val="00C648AC"/>
    <w:rsid w:val="00C64EB6"/>
    <w:rsid w:val="00C65131"/>
    <w:rsid w:val="00C6579C"/>
    <w:rsid w:val="00C65C92"/>
    <w:rsid w:val="00C663D6"/>
    <w:rsid w:val="00C66615"/>
    <w:rsid w:val="00C66957"/>
    <w:rsid w:val="00C67591"/>
    <w:rsid w:val="00C6778F"/>
    <w:rsid w:val="00C67AC5"/>
    <w:rsid w:val="00C67BAA"/>
    <w:rsid w:val="00C70037"/>
    <w:rsid w:val="00C704DD"/>
    <w:rsid w:val="00C707B9"/>
    <w:rsid w:val="00C70CEC"/>
    <w:rsid w:val="00C71E0D"/>
    <w:rsid w:val="00C7263C"/>
    <w:rsid w:val="00C73C13"/>
    <w:rsid w:val="00C74B22"/>
    <w:rsid w:val="00C74C65"/>
    <w:rsid w:val="00C75299"/>
    <w:rsid w:val="00C76599"/>
    <w:rsid w:val="00C76BBA"/>
    <w:rsid w:val="00C76C62"/>
    <w:rsid w:val="00C76DE8"/>
    <w:rsid w:val="00C775F6"/>
    <w:rsid w:val="00C776AE"/>
    <w:rsid w:val="00C77744"/>
    <w:rsid w:val="00C77E48"/>
    <w:rsid w:val="00C77F9B"/>
    <w:rsid w:val="00C808E5"/>
    <w:rsid w:val="00C80BE3"/>
    <w:rsid w:val="00C80EAD"/>
    <w:rsid w:val="00C819A0"/>
    <w:rsid w:val="00C826B4"/>
    <w:rsid w:val="00C833E5"/>
    <w:rsid w:val="00C83CA4"/>
    <w:rsid w:val="00C83D2F"/>
    <w:rsid w:val="00C845DE"/>
    <w:rsid w:val="00C84EFC"/>
    <w:rsid w:val="00C871EF"/>
    <w:rsid w:val="00C87908"/>
    <w:rsid w:val="00C87EF3"/>
    <w:rsid w:val="00C910E9"/>
    <w:rsid w:val="00C91405"/>
    <w:rsid w:val="00C91B18"/>
    <w:rsid w:val="00C92F14"/>
    <w:rsid w:val="00C9334A"/>
    <w:rsid w:val="00C936B0"/>
    <w:rsid w:val="00C93857"/>
    <w:rsid w:val="00C93B5F"/>
    <w:rsid w:val="00C93C88"/>
    <w:rsid w:val="00C948FD"/>
    <w:rsid w:val="00C95113"/>
    <w:rsid w:val="00C951A1"/>
    <w:rsid w:val="00C96367"/>
    <w:rsid w:val="00C977C2"/>
    <w:rsid w:val="00C9791E"/>
    <w:rsid w:val="00C979FB"/>
    <w:rsid w:val="00CA0156"/>
    <w:rsid w:val="00CA089A"/>
    <w:rsid w:val="00CA0B4B"/>
    <w:rsid w:val="00CA0D95"/>
    <w:rsid w:val="00CA1995"/>
    <w:rsid w:val="00CA269B"/>
    <w:rsid w:val="00CA2C56"/>
    <w:rsid w:val="00CA3A6D"/>
    <w:rsid w:val="00CA45F3"/>
    <w:rsid w:val="00CA47C9"/>
    <w:rsid w:val="00CA5B19"/>
    <w:rsid w:val="00CA6115"/>
    <w:rsid w:val="00CA6A05"/>
    <w:rsid w:val="00CA7003"/>
    <w:rsid w:val="00CA76A1"/>
    <w:rsid w:val="00CA7C3F"/>
    <w:rsid w:val="00CB010E"/>
    <w:rsid w:val="00CB06A9"/>
    <w:rsid w:val="00CB285D"/>
    <w:rsid w:val="00CB3A13"/>
    <w:rsid w:val="00CB6213"/>
    <w:rsid w:val="00CB690A"/>
    <w:rsid w:val="00CB6A57"/>
    <w:rsid w:val="00CC01BC"/>
    <w:rsid w:val="00CC14A5"/>
    <w:rsid w:val="00CC1BAE"/>
    <w:rsid w:val="00CC2503"/>
    <w:rsid w:val="00CC2796"/>
    <w:rsid w:val="00CC2CB6"/>
    <w:rsid w:val="00CC345F"/>
    <w:rsid w:val="00CC3816"/>
    <w:rsid w:val="00CC3CAD"/>
    <w:rsid w:val="00CC40E2"/>
    <w:rsid w:val="00CC498B"/>
    <w:rsid w:val="00CC59D1"/>
    <w:rsid w:val="00CC77FF"/>
    <w:rsid w:val="00CC780F"/>
    <w:rsid w:val="00CC7F9E"/>
    <w:rsid w:val="00CD02B7"/>
    <w:rsid w:val="00CD0E9E"/>
    <w:rsid w:val="00CD1922"/>
    <w:rsid w:val="00CD2628"/>
    <w:rsid w:val="00CD27F3"/>
    <w:rsid w:val="00CD28D1"/>
    <w:rsid w:val="00CD2EC3"/>
    <w:rsid w:val="00CD39F8"/>
    <w:rsid w:val="00CD4A81"/>
    <w:rsid w:val="00CD4B24"/>
    <w:rsid w:val="00CD5CFF"/>
    <w:rsid w:val="00CD634B"/>
    <w:rsid w:val="00CD6F50"/>
    <w:rsid w:val="00CD7843"/>
    <w:rsid w:val="00CD799D"/>
    <w:rsid w:val="00CE034E"/>
    <w:rsid w:val="00CE14C8"/>
    <w:rsid w:val="00CE1B68"/>
    <w:rsid w:val="00CE34A4"/>
    <w:rsid w:val="00CE4C49"/>
    <w:rsid w:val="00CE622E"/>
    <w:rsid w:val="00CE67CE"/>
    <w:rsid w:val="00CE682B"/>
    <w:rsid w:val="00CE6BAF"/>
    <w:rsid w:val="00CE73D7"/>
    <w:rsid w:val="00CE75A3"/>
    <w:rsid w:val="00CF0032"/>
    <w:rsid w:val="00CF1BB6"/>
    <w:rsid w:val="00CF1CDE"/>
    <w:rsid w:val="00CF2575"/>
    <w:rsid w:val="00CF2DBC"/>
    <w:rsid w:val="00CF3892"/>
    <w:rsid w:val="00CF3A97"/>
    <w:rsid w:val="00CF3D97"/>
    <w:rsid w:val="00CF3E36"/>
    <w:rsid w:val="00CF41E5"/>
    <w:rsid w:val="00CF467F"/>
    <w:rsid w:val="00CF560F"/>
    <w:rsid w:val="00CF5694"/>
    <w:rsid w:val="00CF571A"/>
    <w:rsid w:val="00CF5721"/>
    <w:rsid w:val="00CF65AA"/>
    <w:rsid w:val="00CF7310"/>
    <w:rsid w:val="00CF788B"/>
    <w:rsid w:val="00D000CD"/>
    <w:rsid w:val="00D002A7"/>
    <w:rsid w:val="00D00D5A"/>
    <w:rsid w:val="00D017E2"/>
    <w:rsid w:val="00D02A7E"/>
    <w:rsid w:val="00D03C87"/>
    <w:rsid w:val="00D03D28"/>
    <w:rsid w:val="00D0487D"/>
    <w:rsid w:val="00D0510B"/>
    <w:rsid w:val="00D07514"/>
    <w:rsid w:val="00D07B2B"/>
    <w:rsid w:val="00D07C3D"/>
    <w:rsid w:val="00D12C49"/>
    <w:rsid w:val="00D12FC6"/>
    <w:rsid w:val="00D1331A"/>
    <w:rsid w:val="00D1334E"/>
    <w:rsid w:val="00D133A7"/>
    <w:rsid w:val="00D1382A"/>
    <w:rsid w:val="00D14691"/>
    <w:rsid w:val="00D1494A"/>
    <w:rsid w:val="00D1496F"/>
    <w:rsid w:val="00D1621C"/>
    <w:rsid w:val="00D1715F"/>
    <w:rsid w:val="00D17665"/>
    <w:rsid w:val="00D17DDA"/>
    <w:rsid w:val="00D20368"/>
    <w:rsid w:val="00D213E4"/>
    <w:rsid w:val="00D21661"/>
    <w:rsid w:val="00D21C96"/>
    <w:rsid w:val="00D21FA0"/>
    <w:rsid w:val="00D226CE"/>
    <w:rsid w:val="00D22E63"/>
    <w:rsid w:val="00D237E7"/>
    <w:rsid w:val="00D23C21"/>
    <w:rsid w:val="00D25AC5"/>
    <w:rsid w:val="00D26C23"/>
    <w:rsid w:val="00D26E9B"/>
    <w:rsid w:val="00D26EA7"/>
    <w:rsid w:val="00D27255"/>
    <w:rsid w:val="00D27516"/>
    <w:rsid w:val="00D27A9C"/>
    <w:rsid w:val="00D30001"/>
    <w:rsid w:val="00D30721"/>
    <w:rsid w:val="00D31DC4"/>
    <w:rsid w:val="00D32641"/>
    <w:rsid w:val="00D328F9"/>
    <w:rsid w:val="00D32C9F"/>
    <w:rsid w:val="00D32CAC"/>
    <w:rsid w:val="00D32E1A"/>
    <w:rsid w:val="00D3371A"/>
    <w:rsid w:val="00D34565"/>
    <w:rsid w:val="00D346B2"/>
    <w:rsid w:val="00D3587D"/>
    <w:rsid w:val="00D365C8"/>
    <w:rsid w:val="00D36CCD"/>
    <w:rsid w:val="00D37018"/>
    <w:rsid w:val="00D37202"/>
    <w:rsid w:val="00D40041"/>
    <w:rsid w:val="00D40158"/>
    <w:rsid w:val="00D41EDA"/>
    <w:rsid w:val="00D43202"/>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3EC6"/>
    <w:rsid w:val="00D5454D"/>
    <w:rsid w:val="00D55084"/>
    <w:rsid w:val="00D553EC"/>
    <w:rsid w:val="00D5540F"/>
    <w:rsid w:val="00D55427"/>
    <w:rsid w:val="00D579EB"/>
    <w:rsid w:val="00D57A52"/>
    <w:rsid w:val="00D57CF9"/>
    <w:rsid w:val="00D608A2"/>
    <w:rsid w:val="00D60BCD"/>
    <w:rsid w:val="00D60F03"/>
    <w:rsid w:val="00D612D9"/>
    <w:rsid w:val="00D614D5"/>
    <w:rsid w:val="00D6339A"/>
    <w:rsid w:val="00D63986"/>
    <w:rsid w:val="00D64BFB"/>
    <w:rsid w:val="00D66D3F"/>
    <w:rsid w:val="00D6755F"/>
    <w:rsid w:val="00D70082"/>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0B"/>
    <w:rsid w:val="00D8686F"/>
    <w:rsid w:val="00D86FB1"/>
    <w:rsid w:val="00D87094"/>
    <w:rsid w:val="00D8715A"/>
    <w:rsid w:val="00D877E1"/>
    <w:rsid w:val="00D87B7A"/>
    <w:rsid w:val="00D87FA7"/>
    <w:rsid w:val="00D9022E"/>
    <w:rsid w:val="00D902CA"/>
    <w:rsid w:val="00D91217"/>
    <w:rsid w:val="00D93697"/>
    <w:rsid w:val="00D93D2F"/>
    <w:rsid w:val="00D93F75"/>
    <w:rsid w:val="00D94936"/>
    <w:rsid w:val="00D94BDC"/>
    <w:rsid w:val="00D95377"/>
    <w:rsid w:val="00D9541C"/>
    <w:rsid w:val="00D96E0E"/>
    <w:rsid w:val="00D96FF5"/>
    <w:rsid w:val="00D97208"/>
    <w:rsid w:val="00D97F1A"/>
    <w:rsid w:val="00D97FCF"/>
    <w:rsid w:val="00DA2078"/>
    <w:rsid w:val="00DA29D5"/>
    <w:rsid w:val="00DA2AA6"/>
    <w:rsid w:val="00DA3420"/>
    <w:rsid w:val="00DA3AEF"/>
    <w:rsid w:val="00DA4991"/>
    <w:rsid w:val="00DA4A95"/>
    <w:rsid w:val="00DA5C7E"/>
    <w:rsid w:val="00DA5E2A"/>
    <w:rsid w:val="00DA5E70"/>
    <w:rsid w:val="00DA618C"/>
    <w:rsid w:val="00DA7F6E"/>
    <w:rsid w:val="00DB1C5D"/>
    <w:rsid w:val="00DB2594"/>
    <w:rsid w:val="00DB284E"/>
    <w:rsid w:val="00DB322D"/>
    <w:rsid w:val="00DB38B6"/>
    <w:rsid w:val="00DB3B75"/>
    <w:rsid w:val="00DB4D35"/>
    <w:rsid w:val="00DB4E33"/>
    <w:rsid w:val="00DB5B57"/>
    <w:rsid w:val="00DB65F5"/>
    <w:rsid w:val="00DB6FED"/>
    <w:rsid w:val="00DC05E2"/>
    <w:rsid w:val="00DC0A91"/>
    <w:rsid w:val="00DC1357"/>
    <w:rsid w:val="00DC1B06"/>
    <w:rsid w:val="00DC1B64"/>
    <w:rsid w:val="00DC2C2F"/>
    <w:rsid w:val="00DC3C9F"/>
    <w:rsid w:val="00DC4247"/>
    <w:rsid w:val="00DC4A42"/>
    <w:rsid w:val="00DC5249"/>
    <w:rsid w:val="00DC5335"/>
    <w:rsid w:val="00DC5810"/>
    <w:rsid w:val="00DC5A76"/>
    <w:rsid w:val="00DC5B51"/>
    <w:rsid w:val="00DC66C7"/>
    <w:rsid w:val="00DC7A97"/>
    <w:rsid w:val="00DC7E89"/>
    <w:rsid w:val="00DD0926"/>
    <w:rsid w:val="00DD0E14"/>
    <w:rsid w:val="00DD1ED6"/>
    <w:rsid w:val="00DD1FA5"/>
    <w:rsid w:val="00DD278C"/>
    <w:rsid w:val="00DD27DB"/>
    <w:rsid w:val="00DD2B73"/>
    <w:rsid w:val="00DD44A6"/>
    <w:rsid w:val="00DD464A"/>
    <w:rsid w:val="00DD47B2"/>
    <w:rsid w:val="00DD48AF"/>
    <w:rsid w:val="00DD4D5F"/>
    <w:rsid w:val="00DD5B62"/>
    <w:rsid w:val="00DD5C80"/>
    <w:rsid w:val="00DD6751"/>
    <w:rsid w:val="00DD6A08"/>
    <w:rsid w:val="00DD6E76"/>
    <w:rsid w:val="00DD730C"/>
    <w:rsid w:val="00DE0B06"/>
    <w:rsid w:val="00DE154A"/>
    <w:rsid w:val="00DE17C6"/>
    <w:rsid w:val="00DE18EF"/>
    <w:rsid w:val="00DE2B7E"/>
    <w:rsid w:val="00DE325F"/>
    <w:rsid w:val="00DE3307"/>
    <w:rsid w:val="00DE4468"/>
    <w:rsid w:val="00DE4D23"/>
    <w:rsid w:val="00DE4FE3"/>
    <w:rsid w:val="00DE5111"/>
    <w:rsid w:val="00DE5EAB"/>
    <w:rsid w:val="00DE6250"/>
    <w:rsid w:val="00DE7508"/>
    <w:rsid w:val="00DE7993"/>
    <w:rsid w:val="00DF0A26"/>
    <w:rsid w:val="00DF0F66"/>
    <w:rsid w:val="00DF16F9"/>
    <w:rsid w:val="00DF1A53"/>
    <w:rsid w:val="00DF1E03"/>
    <w:rsid w:val="00DF1FFB"/>
    <w:rsid w:val="00DF2746"/>
    <w:rsid w:val="00DF2C76"/>
    <w:rsid w:val="00DF2E05"/>
    <w:rsid w:val="00DF35F4"/>
    <w:rsid w:val="00DF3D98"/>
    <w:rsid w:val="00DF52D8"/>
    <w:rsid w:val="00DF54A8"/>
    <w:rsid w:val="00DF5771"/>
    <w:rsid w:val="00DF65BD"/>
    <w:rsid w:val="00DF67BA"/>
    <w:rsid w:val="00DF6E9D"/>
    <w:rsid w:val="00DF6E9F"/>
    <w:rsid w:val="00DF7AE0"/>
    <w:rsid w:val="00DF7EEB"/>
    <w:rsid w:val="00E01BFB"/>
    <w:rsid w:val="00E01E14"/>
    <w:rsid w:val="00E01E30"/>
    <w:rsid w:val="00E049AB"/>
    <w:rsid w:val="00E04CEE"/>
    <w:rsid w:val="00E04DF6"/>
    <w:rsid w:val="00E05D7F"/>
    <w:rsid w:val="00E06CF7"/>
    <w:rsid w:val="00E0753B"/>
    <w:rsid w:val="00E0784B"/>
    <w:rsid w:val="00E07AAF"/>
    <w:rsid w:val="00E07F98"/>
    <w:rsid w:val="00E10CF7"/>
    <w:rsid w:val="00E10E14"/>
    <w:rsid w:val="00E12BE0"/>
    <w:rsid w:val="00E131EA"/>
    <w:rsid w:val="00E13BD7"/>
    <w:rsid w:val="00E13BF6"/>
    <w:rsid w:val="00E142C3"/>
    <w:rsid w:val="00E14809"/>
    <w:rsid w:val="00E15073"/>
    <w:rsid w:val="00E15529"/>
    <w:rsid w:val="00E15C61"/>
    <w:rsid w:val="00E16F6D"/>
    <w:rsid w:val="00E20D88"/>
    <w:rsid w:val="00E210B3"/>
    <w:rsid w:val="00E217FF"/>
    <w:rsid w:val="00E21883"/>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83F"/>
    <w:rsid w:val="00E27D0C"/>
    <w:rsid w:val="00E30F53"/>
    <w:rsid w:val="00E311F4"/>
    <w:rsid w:val="00E312C1"/>
    <w:rsid w:val="00E31356"/>
    <w:rsid w:val="00E31D59"/>
    <w:rsid w:val="00E3203C"/>
    <w:rsid w:val="00E332E9"/>
    <w:rsid w:val="00E338E1"/>
    <w:rsid w:val="00E341F3"/>
    <w:rsid w:val="00E344CB"/>
    <w:rsid w:val="00E34DD8"/>
    <w:rsid w:val="00E357C7"/>
    <w:rsid w:val="00E3608C"/>
    <w:rsid w:val="00E36FEE"/>
    <w:rsid w:val="00E37807"/>
    <w:rsid w:val="00E37B0A"/>
    <w:rsid w:val="00E400A9"/>
    <w:rsid w:val="00E4094D"/>
    <w:rsid w:val="00E4178A"/>
    <w:rsid w:val="00E41B93"/>
    <w:rsid w:val="00E4287B"/>
    <w:rsid w:val="00E453D6"/>
    <w:rsid w:val="00E45525"/>
    <w:rsid w:val="00E46ECD"/>
    <w:rsid w:val="00E46FFA"/>
    <w:rsid w:val="00E47632"/>
    <w:rsid w:val="00E47647"/>
    <w:rsid w:val="00E47E77"/>
    <w:rsid w:val="00E5013A"/>
    <w:rsid w:val="00E50E82"/>
    <w:rsid w:val="00E51D2B"/>
    <w:rsid w:val="00E52155"/>
    <w:rsid w:val="00E53DAC"/>
    <w:rsid w:val="00E53ECE"/>
    <w:rsid w:val="00E54D1D"/>
    <w:rsid w:val="00E55670"/>
    <w:rsid w:val="00E557D6"/>
    <w:rsid w:val="00E55CA3"/>
    <w:rsid w:val="00E55CCD"/>
    <w:rsid w:val="00E57CA8"/>
    <w:rsid w:val="00E57E85"/>
    <w:rsid w:val="00E60C18"/>
    <w:rsid w:val="00E61403"/>
    <w:rsid w:val="00E6180D"/>
    <w:rsid w:val="00E618D2"/>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35F"/>
    <w:rsid w:val="00E7053C"/>
    <w:rsid w:val="00E71D0F"/>
    <w:rsid w:val="00E72791"/>
    <w:rsid w:val="00E72A6B"/>
    <w:rsid w:val="00E72C53"/>
    <w:rsid w:val="00E72ED5"/>
    <w:rsid w:val="00E73FF9"/>
    <w:rsid w:val="00E740AA"/>
    <w:rsid w:val="00E74A85"/>
    <w:rsid w:val="00E74FC5"/>
    <w:rsid w:val="00E75367"/>
    <w:rsid w:val="00E75C05"/>
    <w:rsid w:val="00E7672A"/>
    <w:rsid w:val="00E767EE"/>
    <w:rsid w:val="00E76FAD"/>
    <w:rsid w:val="00E770AA"/>
    <w:rsid w:val="00E7742E"/>
    <w:rsid w:val="00E7788F"/>
    <w:rsid w:val="00E806C4"/>
    <w:rsid w:val="00E8113D"/>
    <w:rsid w:val="00E81533"/>
    <w:rsid w:val="00E820D8"/>
    <w:rsid w:val="00E82993"/>
    <w:rsid w:val="00E82A74"/>
    <w:rsid w:val="00E82F57"/>
    <w:rsid w:val="00E8334B"/>
    <w:rsid w:val="00E8347A"/>
    <w:rsid w:val="00E8348F"/>
    <w:rsid w:val="00E84E20"/>
    <w:rsid w:val="00E8578D"/>
    <w:rsid w:val="00E85E77"/>
    <w:rsid w:val="00E86A1F"/>
    <w:rsid w:val="00E87210"/>
    <w:rsid w:val="00E91093"/>
    <w:rsid w:val="00E91498"/>
    <w:rsid w:val="00E91691"/>
    <w:rsid w:val="00E9296B"/>
    <w:rsid w:val="00E92C8C"/>
    <w:rsid w:val="00E937F7"/>
    <w:rsid w:val="00E94505"/>
    <w:rsid w:val="00E94931"/>
    <w:rsid w:val="00E95771"/>
    <w:rsid w:val="00E958DD"/>
    <w:rsid w:val="00E95BA9"/>
    <w:rsid w:val="00E9637F"/>
    <w:rsid w:val="00E977E2"/>
    <w:rsid w:val="00EA0906"/>
    <w:rsid w:val="00EA0C70"/>
    <w:rsid w:val="00EA0DBB"/>
    <w:rsid w:val="00EA115D"/>
    <w:rsid w:val="00EA17E6"/>
    <w:rsid w:val="00EA1D56"/>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CF3"/>
    <w:rsid w:val="00EB7E8B"/>
    <w:rsid w:val="00EC1440"/>
    <w:rsid w:val="00EC16D5"/>
    <w:rsid w:val="00EC1D40"/>
    <w:rsid w:val="00EC22E1"/>
    <w:rsid w:val="00EC2FDE"/>
    <w:rsid w:val="00EC319F"/>
    <w:rsid w:val="00EC3425"/>
    <w:rsid w:val="00EC36C0"/>
    <w:rsid w:val="00EC436F"/>
    <w:rsid w:val="00EC442F"/>
    <w:rsid w:val="00EC4457"/>
    <w:rsid w:val="00EC4514"/>
    <w:rsid w:val="00EC4515"/>
    <w:rsid w:val="00EC457D"/>
    <w:rsid w:val="00EC4939"/>
    <w:rsid w:val="00EC53AC"/>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0141"/>
    <w:rsid w:val="00EE1130"/>
    <w:rsid w:val="00EE11C0"/>
    <w:rsid w:val="00EE1219"/>
    <w:rsid w:val="00EE2628"/>
    <w:rsid w:val="00EE2CE4"/>
    <w:rsid w:val="00EE2F8C"/>
    <w:rsid w:val="00EE2FD9"/>
    <w:rsid w:val="00EE30F3"/>
    <w:rsid w:val="00EE42CC"/>
    <w:rsid w:val="00EE4662"/>
    <w:rsid w:val="00EE66DA"/>
    <w:rsid w:val="00EE6717"/>
    <w:rsid w:val="00EE6A2D"/>
    <w:rsid w:val="00EE7232"/>
    <w:rsid w:val="00EE77C3"/>
    <w:rsid w:val="00EE78EC"/>
    <w:rsid w:val="00EF097E"/>
    <w:rsid w:val="00EF0CB6"/>
    <w:rsid w:val="00EF14DE"/>
    <w:rsid w:val="00EF19F9"/>
    <w:rsid w:val="00EF1F0D"/>
    <w:rsid w:val="00EF223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4227"/>
    <w:rsid w:val="00F04630"/>
    <w:rsid w:val="00F04A8A"/>
    <w:rsid w:val="00F0628A"/>
    <w:rsid w:val="00F0699E"/>
    <w:rsid w:val="00F0763C"/>
    <w:rsid w:val="00F0772C"/>
    <w:rsid w:val="00F07A65"/>
    <w:rsid w:val="00F1002C"/>
    <w:rsid w:val="00F117CA"/>
    <w:rsid w:val="00F11847"/>
    <w:rsid w:val="00F12167"/>
    <w:rsid w:val="00F135CF"/>
    <w:rsid w:val="00F141F2"/>
    <w:rsid w:val="00F14A96"/>
    <w:rsid w:val="00F14E52"/>
    <w:rsid w:val="00F151BF"/>
    <w:rsid w:val="00F15476"/>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2E7D"/>
    <w:rsid w:val="00F238CC"/>
    <w:rsid w:val="00F23B0A"/>
    <w:rsid w:val="00F23B28"/>
    <w:rsid w:val="00F23B2F"/>
    <w:rsid w:val="00F2422D"/>
    <w:rsid w:val="00F24288"/>
    <w:rsid w:val="00F24F57"/>
    <w:rsid w:val="00F25EC3"/>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94B"/>
    <w:rsid w:val="00F41CAD"/>
    <w:rsid w:val="00F422F1"/>
    <w:rsid w:val="00F4288A"/>
    <w:rsid w:val="00F429BE"/>
    <w:rsid w:val="00F43148"/>
    <w:rsid w:val="00F433B4"/>
    <w:rsid w:val="00F43588"/>
    <w:rsid w:val="00F4369F"/>
    <w:rsid w:val="00F44468"/>
    <w:rsid w:val="00F44AF0"/>
    <w:rsid w:val="00F45049"/>
    <w:rsid w:val="00F4514E"/>
    <w:rsid w:val="00F45EB4"/>
    <w:rsid w:val="00F46295"/>
    <w:rsid w:val="00F4677B"/>
    <w:rsid w:val="00F47CC0"/>
    <w:rsid w:val="00F51766"/>
    <w:rsid w:val="00F51F96"/>
    <w:rsid w:val="00F529CB"/>
    <w:rsid w:val="00F53417"/>
    <w:rsid w:val="00F53617"/>
    <w:rsid w:val="00F547EB"/>
    <w:rsid w:val="00F549D1"/>
    <w:rsid w:val="00F550D1"/>
    <w:rsid w:val="00F55231"/>
    <w:rsid w:val="00F55732"/>
    <w:rsid w:val="00F55947"/>
    <w:rsid w:val="00F55950"/>
    <w:rsid w:val="00F566A0"/>
    <w:rsid w:val="00F56BB9"/>
    <w:rsid w:val="00F56F6F"/>
    <w:rsid w:val="00F60A96"/>
    <w:rsid w:val="00F60CB6"/>
    <w:rsid w:val="00F61070"/>
    <w:rsid w:val="00F614C8"/>
    <w:rsid w:val="00F61EFC"/>
    <w:rsid w:val="00F62961"/>
    <w:rsid w:val="00F629B0"/>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B8D"/>
    <w:rsid w:val="00F72C90"/>
    <w:rsid w:val="00F72DB4"/>
    <w:rsid w:val="00F736FA"/>
    <w:rsid w:val="00F7396C"/>
    <w:rsid w:val="00F73F19"/>
    <w:rsid w:val="00F74E14"/>
    <w:rsid w:val="00F74F2D"/>
    <w:rsid w:val="00F761DA"/>
    <w:rsid w:val="00F76259"/>
    <w:rsid w:val="00F767C3"/>
    <w:rsid w:val="00F77118"/>
    <w:rsid w:val="00F802C8"/>
    <w:rsid w:val="00F80E63"/>
    <w:rsid w:val="00F80F10"/>
    <w:rsid w:val="00F8116D"/>
    <w:rsid w:val="00F81180"/>
    <w:rsid w:val="00F81C7B"/>
    <w:rsid w:val="00F82967"/>
    <w:rsid w:val="00F83AB8"/>
    <w:rsid w:val="00F83AE4"/>
    <w:rsid w:val="00F84102"/>
    <w:rsid w:val="00F84242"/>
    <w:rsid w:val="00F84248"/>
    <w:rsid w:val="00F8481F"/>
    <w:rsid w:val="00F856F9"/>
    <w:rsid w:val="00F85923"/>
    <w:rsid w:val="00F861C4"/>
    <w:rsid w:val="00F87214"/>
    <w:rsid w:val="00F87591"/>
    <w:rsid w:val="00F877DB"/>
    <w:rsid w:val="00F901CA"/>
    <w:rsid w:val="00F90AD9"/>
    <w:rsid w:val="00F91851"/>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3B8B"/>
    <w:rsid w:val="00FB47AC"/>
    <w:rsid w:val="00FB5464"/>
    <w:rsid w:val="00FB5E5F"/>
    <w:rsid w:val="00FB6D54"/>
    <w:rsid w:val="00FB6EA6"/>
    <w:rsid w:val="00FB7297"/>
    <w:rsid w:val="00FC13B5"/>
    <w:rsid w:val="00FC1B87"/>
    <w:rsid w:val="00FC1DB7"/>
    <w:rsid w:val="00FC1DEF"/>
    <w:rsid w:val="00FC2C86"/>
    <w:rsid w:val="00FC32DA"/>
    <w:rsid w:val="00FC330D"/>
    <w:rsid w:val="00FC34C6"/>
    <w:rsid w:val="00FC35FF"/>
    <w:rsid w:val="00FC4794"/>
    <w:rsid w:val="00FC4F8A"/>
    <w:rsid w:val="00FC5624"/>
    <w:rsid w:val="00FC58CE"/>
    <w:rsid w:val="00FC5E0C"/>
    <w:rsid w:val="00FC647A"/>
    <w:rsid w:val="00FC690F"/>
    <w:rsid w:val="00FC74CA"/>
    <w:rsid w:val="00FC7DD7"/>
    <w:rsid w:val="00FD043D"/>
    <w:rsid w:val="00FD13D4"/>
    <w:rsid w:val="00FD1676"/>
    <w:rsid w:val="00FD18A1"/>
    <w:rsid w:val="00FD18E6"/>
    <w:rsid w:val="00FD1E9F"/>
    <w:rsid w:val="00FD2291"/>
    <w:rsid w:val="00FD298F"/>
    <w:rsid w:val="00FD33DD"/>
    <w:rsid w:val="00FD37E1"/>
    <w:rsid w:val="00FD7BCD"/>
    <w:rsid w:val="00FD7BFA"/>
    <w:rsid w:val="00FE02EA"/>
    <w:rsid w:val="00FE02FF"/>
    <w:rsid w:val="00FE1569"/>
    <w:rsid w:val="00FE1F7B"/>
    <w:rsid w:val="00FE2D3A"/>
    <w:rsid w:val="00FE367E"/>
    <w:rsid w:val="00FE60EB"/>
    <w:rsid w:val="00FE62D1"/>
    <w:rsid w:val="00FE670B"/>
    <w:rsid w:val="00FE6BFD"/>
    <w:rsid w:val="00FE7296"/>
    <w:rsid w:val="00FE7DEA"/>
    <w:rsid w:val="00FF0203"/>
    <w:rsid w:val="00FF02DE"/>
    <w:rsid w:val="00FF06FE"/>
    <w:rsid w:val="00FF1092"/>
    <w:rsid w:val="00FF1A27"/>
    <w:rsid w:val="00FF1B8B"/>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A3A1"/>
  <w15:chartTrackingRefBased/>
  <w15:docId w15:val="{99F917AA-DF85-4995-86D3-F914C76BE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348A"/>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uiPriority w:val="99"/>
    <w:rsid w:val="00A5645D"/>
    <w:rPr>
      <w:sz w:val="16"/>
      <w:szCs w:val="16"/>
    </w:rPr>
  </w:style>
  <w:style w:type="paragraph" w:styleId="a7">
    <w:name w:val="annotation text"/>
    <w:basedOn w:val="a"/>
    <w:link w:val="Char1"/>
    <w:uiPriority w:val="99"/>
    <w:rsid w:val="00A5645D"/>
  </w:style>
  <w:style w:type="character" w:customStyle="1" w:styleId="Char1">
    <w:name w:val="메모 텍스트 Char"/>
    <w:link w:val="a7"/>
    <w:uiPriority w:val="99"/>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9179552">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8903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8434620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6048971">
      <w:bodyDiv w:val="1"/>
      <w:marLeft w:val="0"/>
      <w:marRight w:val="0"/>
      <w:marTop w:val="0"/>
      <w:marBottom w:val="0"/>
      <w:divBdr>
        <w:top w:val="none" w:sz="0" w:space="0" w:color="auto"/>
        <w:left w:val="none" w:sz="0" w:space="0" w:color="auto"/>
        <w:bottom w:val="none" w:sz="0" w:space="0" w:color="auto"/>
        <w:right w:val="none" w:sz="0" w:space="0" w:color="auto"/>
      </w:divBdr>
    </w:div>
    <w:div w:id="85662487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79848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2311087">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9835277">
      <w:bodyDiv w:val="1"/>
      <w:marLeft w:val="0"/>
      <w:marRight w:val="0"/>
      <w:marTop w:val="0"/>
      <w:marBottom w:val="0"/>
      <w:divBdr>
        <w:top w:val="none" w:sz="0" w:space="0" w:color="auto"/>
        <w:left w:val="none" w:sz="0" w:space="0" w:color="auto"/>
        <w:bottom w:val="none" w:sz="0" w:space="0" w:color="auto"/>
        <w:right w:val="none" w:sz="0" w:space="0" w:color="auto"/>
      </w:divBdr>
    </w:div>
    <w:div w:id="131375075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815977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2BB1CF44-66A9-4F45-8CC2-C851F023B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4"/>
  </ds:schemaRefs>
</ds:datastoreItem>
</file>

<file path=customXml/itemProps5.xml><?xml version="1.0" encoding="utf-8"?>
<ds:datastoreItem xmlns:ds="http://schemas.openxmlformats.org/officeDocument/2006/customXml" ds:itemID="{3313D4C9-B56B-4351-8E74-3B47AE067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990</TotalTime>
  <Pages>6</Pages>
  <Words>1678</Words>
  <Characters>9565</Characters>
  <Application>Microsoft Office Word</Application>
  <DocSecurity>0</DocSecurity>
  <Lines>79</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FS_EDGE_Ph2 baseline scope and architectural assumption</vt:lpstr>
      <vt:lpstr>SA2 FS_EDGE_Ph2 baseline scope and architectural assumption</vt:lpstr>
    </vt:vector>
  </TitlesOfParts>
  <Company>Huawei Technologies</Company>
  <LinksUpToDate>false</LinksUpToDate>
  <CharactersWithSpaces>11221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Samsung</cp:lastModifiedBy>
  <cp:revision>261</cp:revision>
  <cp:lastPrinted>2018-08-14T17:59:00Z</cp:lastPrinted>
  <dcterms:created xsi:type="dcterms:W3CDTF">2022-10-13T10:18:00Z</dcterms:created>
  <dcterms:modified xsi:type="dcterms:W3CDTF">2023-02-10T10:36:00Z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0x0101006C8E648E97429F4A9C700CA2B719F885</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1665571178</vt:lpwstr>
  </property>
</Properties>
</file>